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21" w:rsidRPr="007D089D" w:rsidRDefault="00900FE6" w:rsidP="00360CC9">
      <w:pPr>
        <w:jc w:val="center"/>
        <w:rPr>
          <w:rFonts w:asciiTheme="majorHAnsi" w:hAnsiTheme="majorHAnsi" w:cs="Calibri Light"/>
          <w:b/>
          <w:sz w:val="24"/>
          <w:szCs w:val="24"/>
        </w:rPr>
      </w:pPr>
      <w:bookmarkStart w:id="0" w:name="_GoBack"/>
      <w:bookmarkEnd w:id="0"/>
      <w:r w:rsidRPr="007D089D">
        <w:rPr>
          <w:rFonts w:asciiTheme="majorHAnsi" w:hAnsiTheme="majorHAnsi" w:cs="Calibri Light"/>
          <w:b/>
          <w:sz w:val="24"/>
          <w:szCs w:val="24"/>
        </w:rPr>
        <w:t>С</w:t>
      </w:r>
      <w:r w:rsidR="00E65441" w:rsidRPr="007D089D">
        <w:rPr>
          <w:rFonts w:asciiTheme="majorHAnsi" w:hAnsiTheme="majorHAnsi" w:cs="Calibri Light"/>
          <w:b/>
          <w:sz w:val="24"/>
          <w:szCs w:val="24"/>
        </w:rPr>
        <w:t>ПИСЪК</w:t>
      </w:r>
    </w:p>
    <w:p w:rsidR="00D86AC0" w:rsidRPr="007916EB" w:rsidRDefault="00C84DAF" w:rsidP="00A05E4F">
      <w:pPr>
        <w:spacing w:before="100" w:beforeAutospacing="1" w:after="100" w:afterAutospacing="1"/>
        <w:jc w:val="both"/>
        <w:rPr>
          <w:rFonts w:ascii="Cambria" w:hAnsi="Cambria" w:cstheme="minorHAnsi"/>
          <w:sz w:val="24"/>
          <w:szCs w:val="24"/>
        </w:rPr>
      </w:pPr>
      <w:r w:rsidRPr="007916EB">
        <w:rPr>
          <w:rFonts w:ascii="Cambria" w:hAnsi="Cambria" w:cstheme="minorHAnsi"/>
          <w:b/>
          <w:sz w:val="24"/>
          <w:szCs w:val="24"/>
        </w:rPr>
        <w:t>на д</w:t>
      </w:r>
      <w:r w:rsidR="00847580" w:rsidRPr="007916EB">
        <w:rPr>
          <w:rFonts w:ascii="Cambria" w:hAnsi="Cambria" w:cstheme="minorHAnsi"/>
          <w:b/>
          <w:sz w:val="24"/>
          <w:szCs w:val="24"/>
        </w:rPr>
        <w:t>опуснатите</w:t>
      </w:r>
      <w:r w:rsidR="002F762B" w:rsidRPr="007916EB">
        <w:rPr>
          <w:rFonts w:ascii="Cambria" w:hAnsi="Cambria" w:cstheme="minorHAnsi"/>
          <w:b/>
          <w:sz w:val="24"/>
          <w:szCs w:val="24"/>
        </w:rPr>
        <w:t>/недопуснатите</w:t>
      </w:r>
      <w:r w:rsidR="00847580" w:rsidRPr="007916EB">
        <w:rPr>
          <w:rFonts w:ascii="Cambria" w:hAnsi="Cambria" w:cstheme="minorHAnsi"/>
          <w:b/>
          <w:sz w:val="24"/>
          <w:szCs w:val="24"/>
        </w:rPr>
        <w:t xml:space="preserve">  кандидати </w:t>
      </w:r>
      <w:r w:rsidR="00847580" w:rsidRPr="007916EB">
        <w:rPr>
          <w:rFonts w:ascii="Cambria" w:hAnsi="Cambria" w:cs="Calibri Light"/>
          <w:b/>
          <w:sz w:val="24"/>
          <w:szCs w:val="24"/>
          <w:lang w:eastAsia="zh-CN"/>
        </w:rPr>
        <w:t xml:space="preserve"> за участие в</w:t>
      </w:r>
      <w:r w:rsidR="00022011" w:rsidRPr="007916EB">
        <w:rPr>
          <w:rFonts w:ascii="Cambria" w:hAnsi="Cambria" w:cs="Calibri Light"/>
          <w:b/>
          <w:sz w:val="24"/>
          <w:szCs w:val="24"/>
          <w:lang w:eastAsia="zh-CN"/>
        </w:rPr>
        <w:t xml:space="preserve"> </w:t>
      </w:r>
      <w:r w:rsidR="00134388" w:rsidRPr="007916EB">
        <w:rPr>
          <w:rFonts w:ascii="Cambria" w:hAnsi="Cambria" w:cs="Calibri Light"/>
          <w:b/>
          <w:sz w:val="24"/>
          <w:szCs w:val="24"/>
          <w:lang w:eastAsia="zh-CN"/>
        </w:rPr>
        <w:t>К</w:t>
      </w:r>
      <w:r w:rsidR="00847580" w:rsidRPr="007916EB">
        <w:rPr>
          <w:rFonts w:ascii="Cambria" w:hAnsi="Cambria" w:cs="Calibri Light"/>
          <w:b/>
          <w:sz w:val="24"/>
          <w:szCs w:val="24"/>
          <w:lang w:eastAsia="en-US"/>
        </w:rPr>
        <w:t xml:space="preserve">онкурс за назначаване на </w:t>
      </w:r>
      <w:r w:rsidR="00135325" w:rsidRPr="007916EB">
        <w:rPr>
          <w:rFonts w:ascii="Cambria" w:hAnsi="Cambria"/>
          <w:b/>
          <w:sz w:val="24"/>
          <w:szCs w:val="24"/>
          <w:lang w:eastAsia="en-US"/>
        </w:rPr>
        <w:t>дипломатически служител със специфични изисквания за квалификация и опит на свободна длъжност</w:t>
      </w:r>
      <w:r w:rsidR="00135325" w:rsidRPr="007916EB">
        <w:rPr>
          <w:rFonts w:ascii="Cambria" w:hAnsi="Cambria" w:cstheme="minorHAnsi"/>
          <w:sz w:val="24"/>
          <w:szCs w:val="24"/>
          <w:lang w:eastAsia="en-US"/>
        </w:rPr>
        <w:t xml:space="preserve">  </w:t>
      </w:r>
      <w:r w:rsidR="00135325" w:rsidRPr="007916EB">
        <w:rPr>
          <w:rFonts w:ascii="Cambria" w:hAnsi="Cambria" w:cstheme="minorHAnsi"/>
          <w:b/>
          <w:sz w:val="24"/>
          <w:szCs w:val="24"/>
          <w:lang w:eastAsia="en-US"/>
        </w:rPr>
        <w:t>„</w:t>
      </w:r>
      <w:r w:rsidR="00165061" w:rsidRPr="007916EB">
        <w:rPr>
          <w:rFonts w:ascii="Cambria" w:hAnsi="Cambria" w:cstheme="minorHAnsi"/>
          <w:b/>
          <w:sz w:val="24"/>
          <w:szCs w:val="24"/>
          <w:lang w:eastAsia="en-US"/>
        </w:rPr>
        <w:t xml:space="preserve">Дипломатически </w:t>
      </w:r>
      <w:r w:rsidR="00135325" w:rsidRPr="007916EB">
        <w:rPr>
          <w:rFonts w:ascii="Cambria" w:hAnsi="Cambria" w:cstheme="minorHAnsi"/>
          <w:b/>
          <w:sz w:val="24"/>
          <w:szCs w:val="24"/>
          <w:lang w:eastAsia="en-US"/>
        </w:rPr>
        <w:t xml:space="preserve">служител </w:t>
      </w:r>
      <w:r w:rsidR="000B35CD" w:rsidRPr="007916EB">
        <w:rPr>
          <w:rFonts w:ascii="Cambria" w:hAnsi="Cambria" w:cstheme="minorHAnsi"/>
          <w:b/>
          <w:sz w:val="24"/>
          <w:szCs w:val="24"/>
          <w:lang w:val="en-GB" w:eastAsia="en-US"/>
        </w:rPr>
        <w:t>I</w:t>
      </w:r>
      <w:r w:rsidR="009D40C1" w:rsidRPr="007916EB">
        <w:rPr>
          <w:rFonts w:ascii="Cambria" w:hAnsi="Cambria"/>
          <w:sz w:val="24"/>
          <w:szCs w:val="24"/>
        </w:rPr>
        <w:t xml:space="preserve"> </w:t>
      </w:r>
      <w:r w:rsidR="009D40C1" w:rsidRPr="007916EB">
        <w:rPr>
          <w:rFonts w:ascii="Cambria" w:hAnsi="Cambria" w:cstheme="minorHAnsi"/>
          <w:b/>
          <w:sz w:val="24"/>
          <w:szCs w:val="24"/>
          <w:lang w:eastAsia="en-US"/>
        </w:rPr>
        <w:t xml:space="preserve">степен” – една щатна бройка в отдел </w:t>
      </w:r>
      <w:r w:rsidR="00B0223A" w:rsidRPr="007916EB">
        <w:rPr>
          <w:rFonts w:ascii="Cambria" w:hAnsi="Cambria"/>
          <w:b/>
          <w:sz w:val="24"/>
          <w:szCs w:val="24"/>
        </w:rPr>
        <w:t>„</w:t>
      </w:r>
      <w:r w:rsidR="00A35B26" w:rsidRPr="007916EB">
        <w:rPr>
          <w:rFonts w:ascii="Cambria" w:hAnsi="Cambria"/>
          <w:b/>
          <w:sz w:val="24"/>
          <w:szCs w:val="24"/>
        </w:rPr>
        <w:t>Съседни страни</w:t>
      </w:r>
      <w:r w:rsidR="00B0223A" w:rsidRPr="007916EB">
        <w:rPr>
          <w:rFonts w:ascii="Cambria" w:hAnsi="Cambria"/>
          <w:b/>
          <w:sz w:val="24"/>
          <w:szCs w:val="24"/>
        </w:rPr>
        <w:t>”, дирекция „</w:t>
      </w:r>
      <w:r w:rsidR="000B35CD" w:rsidRPr="007916EB">
        <w:rPr>
          <w:rFonts w:ascii="Cambria" w:hAnsi="Cambria"/>
          <w:b/>
          <w:sz w:val="24"/>
          <w:szCs w:val="24"/>
        </w:rPr>
        <w:t>Югоизточна Европа</w:t>
      </w:r>
      <w:r w:rsidR="00B0223A" w:rsidRPr="007916EB">
        <w:rPr>
          <w:rFonts w:ascii="Cambria" w:hAnsi="Cambria"/>
          <w:b/>
          <w:sz w:val="24"/>
          <w:szCs w:val="24"/>
        </w:rPr>
        <w:t xml:space="preserve">” </w:t>
      </w:r>
      <w:r w:rsidR="00F114F2" w:rsidRPr="007916EB">
        <w:rPr>
          <w:rFonts w:ascii="Cambria" w:hAnsi="Cambria" w:cstheme="minorHAnsi"/>
          <w:b/>
          <w:sz w:val="24"/>
          <w:szCs w:val="24"/>
          <w:lang w:eastAsia="en-US"/>
        </w:rPr>
        <w:t xml:space="preserve"> </w:t>
      </w:r>
      <w:r w:rsidR="002F762B" w:rsidRPr="007916EB">
        <w:rPr>
          <w:rFonts w:ascii="Cambria" w:hAnsi="Cambria" w:cstheme="minorHAnsi"/>
          <w:b/>
          <w:sz w:val="24"/>
          <w:szCs w:val="24"/>
          <w:lang w:eastAsia="en-US"/>
        </w:rPr>
        <w:t xml:space="preserve">в </w:t>
      </w:r>
      <w:r w:rsidR="00847580" w:rsidRPr="007916EB">
        <w:rPr>
          <w:rFonts w:ascii="Cambria" w:hAnsi="Cambria"/>
          <w:b/>
          <w:sz w:val="24"/>
          <w:szCs w:val="24"/>
        </w:rPr>
        <w:t>Министерството на външните работи</w:t>
      </w:r>
    </w:p>
    <w:p w:rsidR="00A05E4F" w:rsidRPr="007916EB" w:rsidRDefault="00D86AC0" w:rsidP="00E84F9F">
      <w:pPr>
        <w:spacing w:after="240" w:line="276" w:lineRule="auto"/>
        <w:jc w:val="both"/>
        <w:rPr>
          <w:rFonts w:ascii="Cambria" w:hAnsi="Cambria"/>
          <w:sz w:val="24"/>
          <w:szCs w:val="24"/>
        </w:rPr>
      </w:pPr>
      <w:r w:rsidRPr="007916EB">
        <w:rPr>
          <w:rFonts w:ascii="Cambria" w:hAnsi="Cambria" w:cs="Calibri Light"/>
          <w:sz w:val="24"/>
          <w:szCs w:val="24"/>
        </w:rPr>
        <w:t>Въз основа на преценката, отразен</w:t>
      </w:r>
      <w:r w:rsidR="00022011" w:rsidRPr="007916EB">
        <w:rPr>
          <w:rFonts w:ascii="Cambria" w:hAnsi="Cambria" w:cs="Calibri Light"/>
          <w:sz w:val="24"/>
          <w:szCs w:val="24"/>
        </w:rPr>
        <w:t xml:space="preserve">а </w:t>
      </w:r>
      <w:r w:rsidRPr="007916EB">
        <w:rPr>
          <w:rFonts w:ascii="Cambria" w:hAnsi="Cambria" w:cs="Calibri Light"/>
          <w:sz w:val="24"/>
          <w:szCs w:val="24"/>
        </w:rPr>
        <w:t xml:space="preserve"> в </w:t>
      </w:r>
      <w:r w:rsidR="00241852" w:rsidRPr="007916EB">
        <w:rPr>
          <w:rFonts w:ascii="Cambria" w:hAnsi="Cambria" w:cs="Calibri Light"/>
          <w:sz w:val="24"/>
          <w:szCs w:val="24"/>
        </w:rPr>
        <w:t>П</w:t>
      </w:r>
      <w:r w:rsidRPr="007916EB">
        <w:rPr>
          <w:rFonts w:ascii="Cambria" w:hAnsi="Cambria" w:cs="Calibri Light"/>
          <w:sz w:val="24"/>
          <w:szCs w:val="24"/>
        </w:rPr>
        <w:t>ротокол</w:t>
      </w:r>
      <w:r w:rsidR="00BE6A84" w:rsidRPr="007916EB">
        <w:rPr>
          <w:rFonts w:ascii="Cambria" w:hAnsi="Cambria" w:cs="Calibri Light"/>
          <w:sz w:val="24"/>
          <w:szCs w:val="24"/>
        </w:rPr>
        <w:t xml:space="preserve"> №</w:t>
      </w:r>
      <w:r w:rsidR="00DB37C8" w:rsidRPr="007916EB">
        <w:rPr>
          <w:rFonts w:ascii="Cambria" w:hAnsi="Cambria" w:cs="Calibri Light"/>
          <w:sz w:val="24"/>
          <w:szCs w:val="24"/>
        </w:rPr>
        <w:t>1</w:t>
      </w:r>
      <w:r w:rsidRPr="007916EB">
        <w:rPr>
          <w:rFonts w:ascii="Cambria" w:hAnsi="Cambria" w:cs="Calibri Light"/>
          <w:sz w:val="24"/>
          <w:szCs w:val="24"/>
        </w:rPr>
        <w:t>, Комисията</w:t>
      </w:r>
      <w:r w:rsidR="001460D1" w:rsidRPr="007916EB">
        <w:rPr>
          <w:rFonts w:ascii="Cambria" w:hAnsi="Cambria" w:cs="Calibri Light"/>
          <w:sz w:val="24"/>
          <w:szCs w:val="24"/>
        </w:rPr>
        <w:t>,</w:t>
      </w:r>
      <w:r w:rsidRPr="007916EB">
        <w:rPr>
          <w:rFonts w:ascii="Cambria" w:hAnsi="Cambria" w:cs="Calibri Light"/>
          <w:sz w:val="24"/>
          <w:szCs w:val="24"/>
        </w:rPr>
        <w:t xml:space="preserve"> назначена със заповед на Министъра на външните работи № </w:t>
      </w:r>
      <w:r w:rsidR="005A0D45" w:rsidRPr="007916EB">
        <w:rPr>
          <w:rFonts w:ascii="Cambria" w:hAnsi="Cambria"/>
          <w:sz w:val="24"/>
          <w:szCs w:val="24"/>
        </w:rPr>
        <w:t>ЧР-95-00-</w:t>
      </w:r>
      <w:r w:rsidR="00A35B26" w:rsidRPr="007916EB">
        <w:rPr>
          <w:rFonts w:ascii="Cambria" w:hAnsi="Cambria"/>
          <w:sz w:val="24"/>
          <w:szCs w:val="24"/>
        </w:rPr>
        <w:t>44</w:t>
      </w:r>
      <w:r w:rsidR="00E11203" w:rsidRPr="007916EB">
        <w:rPr>
          <w:rFonts w:ascii="Cambria" w:hAnsi="Cambria" w:cstheme="minorHAnsi"/>
          <w:sz w:val="24"/>
          <w:szCs w:val="24"/>
        </w:rPr>
        <w:t>/</w:t>
      </w:r>
      <w:r w:rsidR="00E84F9F" w:rsidRPr="007916EB">
        <w:rPr>
          <w:rFonts w:ascii="Cambria" w:hAnsi="Cambria" w:cstheme="minorHAnsi"/>
          <w:sz w:val="24"/>
          <w:szCs w:val="24"/>
        </w:rPr>
        <w:t>2</w:t>
      </w:r>
      <w:r w:rsidR="00A35B26" w:rsidRPr="007916EB">
        <w:rPr>
          <w:rFonts w:ascii="Cambria" w:hAnsi="Cambria" w:cstheme="minorHAnsi"/>
          <w:sz w:val="24"/>
          <w:szCs w:val="24"/>
        </w:rPr>
        <w:t>6</w:t>
      </w:r>
      <w:r w:rsidR="00E84F9F" w:rsidRPr="007916EB">
        <w:rPr>
          <w:rFonts w:ascii="Cambria" w:hAnsi="Cambria" w:cstheme="minorHAnsi"/>
          <w:sz w:val="24"/>
          <w:szCs w:val="24"/>
        </w:rPr>
        <w:t>.</w:t>
      </w:r>
      <w:r w:rsidR="00A35B26" w:rsidRPr="007916EB">
        <w:rPr>
          <w:rFonts w:ascii="Cambria" w:hAnsi="Cambria" w:cstheme="minorHAnsi"/>
          <w:sz w:val="24"/>
          <w:szCs w:val="24"/>
        </w:rPr>
        <w:t>01</w:t>
      </w:r>
      <w:r w:rsidR="00E11203" w:rsidRPr="007916EB">
        <w:rPr>
          <w:rFonts w:ascii="Cambria" w:hAnsi="Cambria" w:cstheme="minorHAnsi"/>
          <w:sz w:val="24"/>
          <w:szCs w:val="24"/>
        </w:rPr>
        <w:t>.</w:t>
      </w:r>
      <w:r w:rsidR="00E11203" w:rsidRPr="007916EB">
        <w:rPr>
          <w:rFonts w:ascii="Cambria" w:hAnsi="Cambria"/>
          <w:sz w:val="24"/>
          <w:szCs w:val="24"/>
        </w:rPr>
        <w:t>202</w:t>
      </w:r>
      <w:r w:rsidR="00A35B26" w:rsidRPr="007916EB">
        <w:rPr>
          <w:rFonts w:ascii="Cambria" w:hAnsi="Cambria"/>
          <w:sz w:val="24"/>
          <w:szCs w:val="24"/>
        </w:rPr>
        <w:t>2</w:t>
      </w:r>
      <w:r w:rsidR="00E11203" w:rsidRPr="007916EB">
        <w:rPr>
          <w:rFonts w:ascii="Cambria" w:hAnsi="Cambria"/>
          <w:sz w:val="24"/>
          <w:szCs w:val="24"/>
        </w:rPr>
        <w:t xml:space="preserve"> г., </w:t>
      </w:r>
      <w:r w:rsidRPr="007916EB">
        <w:rPr>
          <w:rFonts w:ascii="Cambria" w:hAnsi="Cambria" w:cs="Calibri Light"/>
          <w:sz w:val="24"/>
          <w:szCs w:val="24"/>
        </w:rPr>
        <w:t>реши:</w:t>
      </w:r>
      <w:r w:rsidR="0017089C" w:rsidRPr="007916EB">
        <w:rPr>
          <w:rFonts w:ascii="Cambria" w:hAnsi="Cambria"/>
          <w:sz w:val="24"/>
          <w:szCs w:val="24"/>
        </w:rPr>
        <w:t xml:space="preserve"> </w:t>
      </w:r>
    </w:p>
    <w:p w:rsidR="00B55C4C" w:rsidRPr="007916EB" w:rsidRDefault="00E84F9F" w:rsidP="00E84F9F">
      <w:pPr>
        <w:spacing w:after="240" w:line="276" w:lineRule="auto"/>
        <w:jc w:val="both"/>
        <w:rPr>
          <w:rFonts w:ascii="Cambria" w:hAnsi="Cambria"/>
          <w:sz w:val="24"/>
          <w:szCs w:val="24"/>
        </w:rPr>
      </w:pPr>
      <w:r w:rsidRPr="007916EB">
        <w:rPr>
          <w:rFonts w:ascii="Cambria" w:hAnsi="Cambria" w:cstheme="minorHAnsi"/>
          <w:sz w:val="24"/>
          <w:szCs w:val="24"/>
        </w:rPr>
        <w:t>1.Допуска до конкурс  за назначаване на</w:t>
      </w:r>
      <w:r w:rsidRPr="007916EB">
        <w:rPr>
          <w:rFonts w:ascii="Cambria" w:hAnsi="Cambria" w:cstheme="minorHAnsi"/>
          <w:b/>
          <w:sz w:val="24"/>
          <w:szCs w:val="24"/>
        </w:rPr>
        <w:t xml:space="preserve"> </w:t>
      </w:r>
      <w:r w:rsidR="00A35B26" w:rsidRPr="007916EB">
        <w:rPr>
          <w:rFonts w:ascii="Cambria" w:hAnsi="Cambria" w:cstheme="minorHAnsi"/>
          <w:sz w:val="24"/>
          <w:szCs w:val="24"/>
        </w:rPr>
        <w:t xml:space="preserve">„Дипломатически служител </w:t>
      </w:r>
      <w:r w:rsidRPr="007916EB">
        <w:rPr>
          <w:rFonts w:ascii="Cambria" w:hAnsi="Cambria" w:cstheme="minorHAnsi"/>
          <w:sz w:val="24"/>
          <w:szCs w:val="24"/>
          <w:lang w:val="en-US"/>
        </w:rPr>
        <w:t>I</w:t>
      </w:r>
      <w:r w:rsidRPr="007916EB">
        <w:rPr>
          <w:rFonts w:ascii="Cambria" w:hAnsi="Cambria" w:cstheme="minorHAnsi"/>
          <w:sz w:val="24"/>
          <w:szCs w:val="24"/>
        </w:rPr>
        <w:t xml:space="preserve"> степен” – една щатна бройка,  отдел </w:t>
      </w:r>
      <w:r w:rsidRPr="007916EB">
        <w:rPr>
          <w:rFonts w:ascii="Cambria" w:hAnsi="Cambria"/>
          <w:sz w:val="24"/>
          <w:szCs w:val="24"/>
        </w:rPr>
        <w:t xml:space="preserve"> „</w:t>
      </w:r>
      <w:r w:rsidR="00A35B26" w:rsidRPr="007916EB">
        <w:rPr>
          <w:rFonts w:ascii="Cambria" w:hAnsi="Cambria"/>
          <w:sz w:val="24"/>
          <w:szCs w:val="24"/>
        </w:rPr>
        <w:t xml:space="preserve">Съседни </w:t>
      </w:r>
      <w:r w:rsidRPr="007916EB">
        <w:rPr>
          <w:rFonts w:ascii="Cambria" w:hAnsi="Cambria"/>
          <w:sz w:val="24"/>
          <w:szCs w:val="24"/>
        </w:rPr>
        <w:t>стр</w:t>
      </w:r>
      <w:r w:rsidR="00A35B26" w:rsidRPr="007916EB">
        <w:rPr>
          <w:rFonts w:ascii="Cambria" w:hAnsi="Cambria"/>
          <w:sz w:val="24"/>
          <w:szCs w:val="24"/>
        </w:rPr>
        <w:t>ани</w:t>
      </w:r>
      <w:r w:rsidRPr="007916EB">
        <w:rPr>
          <w:rFonts w:ascii="Cambria" w:hAnsi="Cambria"/>
          <w:sz w:val="24"/>
          <w:szCs w:val="24"/>
        </w:rPr>
        <w:t>“, дирекция</w:t>
      </w:r>
      <w:r w:rsidRPr="007916EB">
        <w:rPr>
          <w:rFonts w:ascii="Cambria" w:hAnsi="Cambria"/>
          <w:b/>
          <w:sz w:val="24"/>
          <w:szCs w:val="24"/>
        </w:rPr>
        <w:t xml:space="preserve"> </w:t>
      </w:r>
      <w:r w:rsidRPr="007916EB">
        <w:rPr>
          <w:rFonts w:ascii="Cambria" w:hAnsi="Cambria"/>
          <w:sz w:val="24"/>
          <w:szCs w:val="24"/>
        </w:rPr>
        <w:t>„Югоизточна Европа”</w:t>
      </w:r>
      <w:r w:rsidRPr="007916EB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7916EB">
        <w:rPr>
          <w:rFonts w:ascii="Cambria" w:hAnsi="Cambria" w:cstheme="minorHAnsi"/>
          <w:sz w:val="24"/>
          <w:szCs w:val="24"/>
        </w:rPr>
        <w:t>в Министерството на външните работи</w:t>
      </w:r>
      <w:r w:rsidRPr="007916EB">
        <w:rPr>
          <w:rFonts w:ascii="Cambria" w:hAnsi="Cambria"/>
          <w:sz w:val="24"/>
          <w:szCs w:val="24"/>
        </w:rPr>
        <w:t>, следния кандидат:</w:t>
      </w:r>
    </w:p>
    <w:p w:rsidR="00E84F9F" w:rsidRPr="007916EB" w:rsidRDefault="00B55C4C" w:rsidP="00E84F9F">
      <w:pPr>
        <w:spacing w:after="240" w:line="276" w:lineRule="auto"/>
        <w:jc w:val="both"/>
        <w:rPr>
          <w:rFonts w:ascii="Cambria" w:hAnsi="Cambria"/>
          <w:sz w:val="24"/>
          <w:szCs w:val="24"/>
        </w:rPr>
      </w:pPr>
      <w:r w:rsidRPr="007916EB">
        <w:rPr>
          <w:rFonts w:ascii="Cambria" w:hAnsi="Cambria"/>
          <w:sz w:val="24"/>
          <w:szCs w:val="24"/>
        </w:rPr>
        <w:t xml:space="preserve">      -     </w:t>
      </w:r>
      <w:r w:rsidR="00E84F9F" w:rsidRPr="007916EB">
        <w:rPr>
          <w:rFonts w:ascii="Cambria" w:hAnsi="Cambria"/>
          <w:sz w:val="24"/>
          <w:szCs w:val="24"/>
        </w:rPr>
        <w:t xml:space="preserve"> </w:t>
      </w:r>
      <w:r w:rsidR="00FC643C" w:rsidRPr="007916EB">
        <w:rPr>
          <w:rFonts w:ascii="Cambria" w:hAnsi="Cambria"/>
          <w:sz w:val="24"/>
          <w:szCs w:val="24"/>
        </w:rPr>
        <w:t>Д</w:t>
      </w:r>
      <w:r w:rsidR="00DE0C91" w:rsidRPr="007916EB">
        <w:rPr>
          <w:rFonts w:ascii="Cambria" w:hAnsi="Cambria" w:cstheme="minorHAnsi"/>
          <w:sz w:val="24"/>
          <w:szCs w:val="24"/>
        </w:rPr>
        <w:t>.</w:t>
      </w:r>
      <w:r w:rsidR="00E84F9F" w:rsidRPr="007916EB">
        <w:rPr>
          <w:rFonts w:ascii="Cambria" w:hAnsi="Cambria" w:cstheme="minorHAnsi"/>
          <w:sz w:val="24"/>
          <w:szCs w:val="24"/>
        </w:rPr>
        <w:t xml:space="preserve"> </w:t>
      </w:r>
      <w:r w:rsidR="00FC643C" w:rsidRPr="007916EB">
        <w:rPr>
          <w:rFonts w:ascii="Cambria" w:hAnsi="Cambria" w:cstheme="minorHAnsi"/>
          <w:sz w:val="24"/>
          <w:szCs w:val="24"/>
        </w:rPr>
        <w:t>Тоне</w:t>
      </w:r>
      <w:r w:rsidR="00E84F9F" w:rsidRPr="007916EB">
        <w:rPr>
          <w:rFonts w:ascii="Cambria" w:hAnsi="Cambria" w:cstheme="minorHAnsi"/>
          <w:sz w:val="24"/>
          <w:szCs w:val="24"/>
        </w:rPr>
        <w:t>в.</w:t>
      </w:r>
    </w:p>
    <w:p w:rsidR="009148B7" w:rsidRPr="007916EB" w:rsidRDefault="009148B7" w:rsidP="009148B7">
      <w:pPr>
        <w:widowControl/>
        <w:autoSpaceDE/>
        <w:autoSpaceDN/>
        <w:adjustRightInd/>
        <w:jc w:val="both"/>
        <w:rPr>
          <w:rFonts w:ascii="Cambria" w:hAnsi="Cambria"/>
          <w:b/>
          <w:sz w:val="24"/>
          <w:szCs w:val="24"/>
          <w:lang w:eastAsia="en-US"/>
        </w:rPr>
      </w:pPr>
      <w:r w:rsidRPr="007916EB">
        <w:rPr>
          <w:rFonts w:ascii="Cambria" w:hAnsi="Cambria"/>
          <w:b/>
          <w:sz w:val="24"/>
          <w:szCs w:val="24"/>
          <w:lang w:eastAsia="en-US"/>
        </w:rPr>
        <w:t xml:space="preserve">2.Не допуска </w:t>
      </w:r>
      <w:r w:rsidRPr="007916EB">
        <w:rPr>
          <w:rFonts w:ascii="Cambria" w:hAnsi="Cambria"/>
          <w:b/>
          <w:sz w:val="24"/>
          <w:szCs w:val="24"/>
        </w:rPr>
        <w:t>до конкурса</w:t>
      </w:r>
      <w:r w:rsidRPr="007916EB">
        <w:rPr>
          <w:rFonts w:ascii="Cambria" w:hAnsi="Cambria"/>
          <w:b/>
          <w:sz w:val="24"/>
          <w:szCs w:val="24"/>
          <w:lang w:eastAsia="en-US"/>
        </w:rPr>
        <w:t xml:space="preserve"> </w:t>
      </w:r>
      <w:r w:rsidRPr="007916EB">
        <w:rPr>
          <w:rFonts w:ascii="Cambria" w:hAnsi="Cambria"/>
          <w:sz w:val="24"/>
          <w:szCs w:val="24"/>
          <w:lang w:eastAsia="en-US"/>
        </w:rPr>
        <w:t>следния кандидат</w:t>
      </w:r>
      <w:r w:rsidRPr="007916EB">
        <w:rPr>
          <w:rFonts w:ascii="Cambria" w:hAnsi="Cambria"/>
          <w:b/>
          <w:sz w:val="24"/>
          <w:szCs w:val="24"/>
          <w:lang w:eastAsia="en-US"/>
        </w:rPr>
        <w:t>:</w:t>
      </w:r>
    </w:p>
    <w:p w:rsidR="009148B7" w:rsidRPr="007916EB" w:rsidRDefault="009148B7" w:rsidP="009148B7">
      <w:pPr>
        <w:pStyle w:val="Default"/>
        <w:rPr>
          <w:rFonts w:ascii="Cambria" w:hAnsi="Cambria"/>
          <w:lang w:val="bg-BG"/>
        </w:rPr>
      </w:pPr>
    </w:p>
    <w:p w:rsidR="009148B7" w:rsidRPr="007916EB" w:rsidRDefault="009148B7" w:rsidP="009148B7">
      <w:pPr>
        <w:pStyle w:val="ListParagraph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Cambria" w:hAnsi="Cambria"/>
          <w:b/>
          <w:sz w:val="24"/>
          <w:szCs w:val="24"/>
          <w:lang w:eastAsia="en-US"/>
        </w:rPr>
      </w:pPr>
      <w:r w:rsidRPr="007916EB">
        <w:rPr>
          <w:rFonts w:ascii="Cambria" w:hAnsi="Cambria"/>
          <w:sz w:val="24"/>
          <w:szCs w:val="24"/>
        </w:rPr>
        <w:t>В</w:t>
      </w:r>
      <w:r w:rsidRPr="007916EB">
        <w:rPr>
          <w:rFonts w:ascii="Cambria" w:hAnsi="Cambria"/>
          <w:sz w:val="24"/>
          <w:szCs w:val="24"/>
          <w:lang w:val="bg-BG"/>
        </w:rPr>
        <w:t>.</w:t>
      </w:r>
      <w:r w:rsidRPr="007916EB">
        <w:rPr>
          <w:rFonts w:ascii="Cambria" w:hAnsi="Cambria"/>
          <w:sz w:val="24"/>
          <w:szCs w:val="24"/>
        </w:rPr>
        <w:t xml:space="preserve"> </w:t>
      </w:r>
      <w:proofErr w:type="spellStart"/>
      <w:r w:rsidRPr="007916EB">
        <w:rPr>
          <w:rFonts w:ascii="Cambria" w:hAnsi="Cambria"/>
          <w:sz w:val="24"/>
          <w:szCs w:val="24"/>
        </w:rPr>
        <w:t>Кръстев</w:t>
      </w:r>
      <w:proofErr w:type="spellEnd"/>
      <w:r w:rsidRPr="007916EB">
        <w:rPr>
          <w:rFonts w:ascii="Cambria" w:hAnsi="Cambria"/>
          <w:sz w:val="24"/>
          <w:szCs w:val="24"/>
          <w:lang w:val="bg-BG"/>
        </w:rPr>
        <w:t>.</w:t>
      </w:r>
    </w:p>
    <w:p w:rsidR="009148B7" w:rsidRPr="007916EB" w:rsidRDefault="009148B7" w:rsidP="009148B7">
      <w:pPr>
        <w:pStyle w:val="ListParagraph"/>
        <w:jc w:val="center"/>
        <w:rPr>
          <w:rFonts w:ascii="Cambria" w:hAnsi="Cambria"/>
          <w:b/>
          <w:sz w:val="24"/>
          <w:szCs w:val="24"/>
          <w:lang w:val="bg-BG"/>
        </w:rPr>
      </w:pPr>
      <w:r w:rsidRPr="007916EB">
        <w:rPr>
          <w:rFonts w:ascii="Cambria" w:hAnsi="Cambria" w:cstheme="minorHAnsi"/>
          <w:sz w:val="24"/>
          <w:szCs w:val="24"/>
        </w:rPr>
        <w:t xml:space="preserve">                                      </w:t>
      </w:r>
    </w:p>
    <w:p w:rsidR="009148B7" w:rsidRPr="007916EB" w:rsidRDefault="009148B7" w:rsidP="009148B7">
      <w:pPr>
        <w:pStyle w:val="ListParagraph"/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2410"/>
        <w:gridCol w:w="4034"/>
      </w:tblGrid>
      <w:tr w:rsidR="009148B7" w:rsidRPr="007916EB" w:rsidTr="007B6CBC"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Име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на кандидата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Представени ли са всички документи,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които се изискват според обявлението (1)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Удостоверяват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ли представените документи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съответствие на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кандидата с обявените минимални и специфични изисквания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за длъжността (2)</w:t>
            </w:r>
          </w:p>
        </w:tc>
        <w:tc>
          <w:tcPr>
            <w:tcW w:w="4034" w:type="dxa"/>
            <w:shd w:val="clear" w:color="auto" w:fill="D9D9D9" w:themeFill="background1" w:themeFillShade="D9"/>
            <w:vAlign w:val="center"/>
          </w:tcPr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Основание за</w:t>
            </w:r>
          </w:p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недопускане</w:t>
            </w:r>
          </w:p>
        </w:tc>
      </w:tr>
      <w:tr w:rsidR="009148B7" w:rsidRPr="007916EB" w:rsidTr="007B6CBC">
        <w:tc>
          <w:tcPr>
            <w:tcW w:w="1872" w:type="dxa"/>
            <w:vAlign w:val="center"/>
          </w:tcPr>
          <w:p w:rsidR="009148B7" w:rsidRPr="007916EB" w:rsidRDefault="009148B7" w:rsidP="007B6C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sz w:val="24"/>
                <w:szCs w:val="24"/>
              </w:rPr>
              <w:t>В. Кръстев</w:t>
            </w:r>
          </w:p>
        </w:tc>
        <w:tc>
          <w:tcPr>
            <w:tcW w:w="1701" w:type="dxa"/>
            <w:vAlign w:val="center"/>
          </w:tcPr>
          <w:p w:rsidR="009148B7" w:rsidRPr="007916EB" w:rsidRDefault="00647404" w:rsidP="00647404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sz w:val="24"/>
                <w:szCs w:val="24"/>
              </w:rPr>
              <w:t>„не“</w:t>
            </w:r>
            <w:r w:rsidRPr="007916EB">
              <w:rPr>
                <w:rFonts w:ascii="Cambria" w:hAnsi="Cambria"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148B7" w:rsidRPr="007916EB" w:rsidRDefault="009148B7" w:rsidP="007B6CB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7916EB">
              <w:rPr>
                <w:rFonts w:ascii="Cambria" w:hAnsi="Cambria" w:cstheme="minorHAnsi"/>
                <w:sz w:val="24"/>
                <w:szCs w:val="24"/>
              </w:rPr>
              <w:t>„не“</w:t>
            </w:r>
          </w:p>
        </w:tc>
        <w:tc>
          <w:tcPr>
            <w:tcW w:w="4034" w:type="dxa"/>
            <w:vAlign w:val="center"/>
          </w:tcPr>
          <w:p w:rsidR="009148B7" w:rsidRPr="007916EB" w:rsidRDefault="009148B7" w:rsidP="007B6CBC">
            <w:pPr>
              <w:rPr>
                <w:rFonts w:ascii="Cambria" w:hAnsi="Cambria"/>
                <w:sz w:val="24"/>
                <w:szCs w:val="24"/>
              </w:rPr>
            </w:pPr>
            <w:r w:rsidRPr="007916EB">
              <w:rPr>
                <w:rFonts w:ascii="Cambria" w:hAnsi="Cambria"/>
                <w:sz w:val="24"/>
                <w:szCs w:val="24"/>
              </w:rPr>
              <w:t>Представената декларация по т. 4</w:t>
            </w:r>
            <w:r w:rsidR="00CA5F5C" w:rsidRPr="007916EB">
              <w:rPr>
                <w:rFonts w:ascii="Cambria" w:hAnsi="Cambria"/>
                <w:sz w:val="24"/>
                <w:szCs w:val="24"/>
              </w:rPr>
              <w:t xml:space="preserve"> от Обявлението е с неясно съдържание </w:t>
            </w:r>
            <w:r w:rsidRPr="007916EB">
              <w:rPr>
                <w:rFonts w:ascii="Cambria" w:hAnsi="Cambria"/>
                <w:sz w:val="24"/>
                <w:szCs w:val="24"/>
              </w:rPr>
              <w:t>относно гражданството на кандидата.</w:t>
            </w:r>
          </w:p>
          <w:p w:rsidR="009148B7" w:rsidRPr="007916EB" w:rsidRDefault="009148B7" w:rsidP="007B6CBC">
            <w:pPr>
              <w:rPr>
                <w:rFonts w:ascii="Cambria" w:hAnsi="Cambria"/>
                <w:sz w:val="24"/>
                <w:szCs w:val="24"/>
              </w:rPr>
            </w:pPr>
            <w:r w:rsidRPr="007916E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148B7" w:rsidRPr="007916EB" w:rsidRDefault="009148B7" w:rsidP="007B6CBC">
            <w:pPr>
              <w:rPr>
                <w:rFonts w:ascii="Cambria" w:hAnsi="Cambria"/>
                <w:sz w:val="24"/>
                <w:szCs w:val="24"/>
              </w:rPr>
            </w:pPr>
            <w:r w:rsidRPr="007916EB">
              <w:rPr>
                <w:rFonts w:ascii="Cambria" w:hAnsi="Cambria"/>
                <w:sz w:val="24"/>
                <w:szCs w:val="24"/>
              </w:rPr>
              <w:t xml:space="preserve">Не са представени копия от документи по т. 6,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</w:t>
            </w:r>
            <w:r w:rsidRPr="007916EB">
              <w:rPr>
                <w:rFonts w:ascii="Cambria" w:hAnsi="Cambria"/>
                <w:sz w:val="24"/>
                <w:szCs w:val="24"/>
              </w:rPr>
              <w:lastRenderedPageBreak/>
              <w:t>(обн. ДВ, бр. 92 от 22.10.2013 г.).</w:t>
            </w:r>
            <w:r w:rsidR="001D58E5" w:rsidRPr="007916E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916EB">
              <w:rPr>
                <w:rFonts w:ascii="Cambria" w:hAnsi="Cambria"/>
                <w:sz w:val="24"/>
                <w:szCs w:val="24"/>
              </w:rPr>
              <w:t xml:space="preserve">Не е представен документ за </w:t>
            </w:r>
            <w:r w:rsidR="00F221EA" w:rsidRPr="007916EB">
              <w:rPr>
                <w:rFonts w:ascii="Cambria" w:hAnsi="Cambria"/>
                <w:sz w:val="24"/>
                <w:szCs w:val="24"/>
              </w:rPr>
              <w:t xml:space="preserve">посоченото в Заявлението </w:t>
            </w:r>
            <w:r w:rsidRPr="007916EB">
              <w:rPr>
                <w:rFonts w:ascii="Cambria" w:hAnsi="Cambria"/>
                <w:sz w:val="24"/>
                <w:szCs w:val="24"/>
              </w:rPr>
              <w:t xml:space="preserve">владеене на </w:t>
            </w:r>
            <w:r w:rsidR="00F221EA" w:rsidRPr="007916EB">
              <w:rPr>
                <w:rFonts w:ascii="Cambria" w:hAnsi="Cambria"/>
                <w:sz w:val="24"/>
                <w:szCs w:val="24"/>
              </w:rPr>
              <w:t>италиански</w:t>
            </w:r>
            <w:r w:rsidRPr="007916EB">
              <w:rPr>
                <w:rFonts w:ascii="Cambria" w:hAnsi="Cambria"/>
                <w:sz w:val="24"/>
                <w:szCs w:val="24"/>
              </w:rPr>
              <w:t xml:space="preserve"> език.</w:t>
            </w:r>
          </w:p>
          <w:p w:rsidR="009148B7" w:rsidRPr="007916EB" w:rsidRDefault="009148B7" w:rsidP="007B6CBC">
            <w:pPr>
              <w:rPr>
                <w:rFonts w:ascii="Cambria" w:hAnsi="Cambria"/>
                <w:sz w:val="24"/>
                <w:szCs w:val="24"/>
              </w:rPr>
            </w:pPr>
          </w:p>
          <w:p w:rsidR="009148B7" w:rsidRPr="007916EB" w:rsidRDefault="009148B7" w:rsidP="007B6CBC">
            <w:pPr>
              <w:rPr>
                <w:rFonts w:ascii="Cambria" w:hAnsi="Cambria"/>
                <w:sz w:val="24"/>
                <w:szCs w:val="24"/>
              </w:rPr>
            </w:pPr>
            <w:r w:rsidRPr="007916EB">
              <w:rPr>
                <w:rFonts w:ascii="Cambria" w:hAnsi="Cambria"/>
                <w:sz w:val="24"/>
                <w:szCs w:val="24"/>
              </w:rPr>
              <w:t xml:space="preserve">Представеният списък по т. 7 </w:t>
            </w:r>
            <w:r w:rsidR="00F221EA" w:rsidRPr="007916EB">
              <w:rPr>
                <w:rFonts w:ascii="Cambria" w:hAnsi="Cambria"/>
                <w:sz w:val="24"/>
                <w:szCs w:val="24"/>
              </w:rPr>
              <w:t xml:space="preserve">от Обявлението </w:t>
            </w:r>
            <w:r w:rsidRPr="007916EB">
              <w:rPr>
                <w:rFonts w:ascii="Cambria" w:hAnsi="Cambria"/>
                <w:sz w:val="24"/>
                <w:szCs w:val="24"/>
              </w:rPr>
              <w:t xml:space="preserve">не е </w:t>
            </w:r>
            <w:r w:rsidR="001D58E5" w:rsidRPr="007916EB">
              <w:rPr>
                <w:rFonts w:ascii="Cambria" w:hAnsi="Cambria"/>
                <w:sz w:val="24"/>
                <w:szCs w:val="24"/>
              </w:rPr>
              <w:t xml:space="preserve">напълно </w:t>
            </w:r>
            <w:r w:rsidRPr="007916EB">
              <w:rPr>
                <w:rFonts w:ascii="Cambria" w:hAnsi="Cambria"/>
                <w:sz w:val="24"/>
                <w:szCs w:val="24"/>
              </w:rPr>
              <w:t>в обхвата на изискванията за длъжността.</w:t>
            </w:r>
          </w:p>
          <w:p w:rsidR="00832605" w:rsidRPr="007916EB" w:rsidRDefault="00832605" w:rsidP="007B6CBC">
            <w:pPr>
              <w:rPr>
                <w:rFonts w:ascii="Cambria" w:hAnsi="Cambria"/>
                <w:sz w:val="24"/>
                <w:szCs w:val="24"/>
              </w:rPr>
            </w:pPr>
          </w:p>
          <w:p w:rsidR="009148B7" w:rsidRPr="007916EB" w:rsidRDefault="009148B7" w:rsidP="007B6C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7916EB">
              <w:rPr>
                <w:rFonts w:ascii="Cambria" w:hAnsi="Cambria"/>
                <w:sz w:val="24"/>
                <w:szCs w:val="24"/>
              </w:rPr>
              <w:t xml:space="preserve">Не са представени копия на документи по т. 9 </w:t>
            </w:r>
            <w:r w:rsidR="00F221EA" w:rsidRPr="007916EB">
              <w:rPr>
                <w:rFonts w:ascii="Cambria" w:hAnsi="Cambria"/>
                <w:sz w:val="24"/>
                <w:szCs w:val="24"/>
              </w:rPr>
              <w:t xml:space="preserve">от Обявлението </w:t>
            </w:r>
            <w:r w:rsidRPr="007916EB">
              <w:rPr>
                <w:rFonts w:ascii="Cambria" w:hAnsi="Cambria"/>
                <w:sz w:val="24"/>
                <w:szCs w:val="24"/>
              </w:rPr>
              <w:t>– за продължителността на професионалния опит.</w:t>
            </w:r>
          </w:p>
        </w:tc>
      </w:tr>
    </w:tbl>
    <w:p w:rsidR="009148B7" w:rsidRPr="007916EB" w:rsidRDefault="009148B7" w:rsidP="009148B7">
      <w:pPr>
        <w:widowControl/>
        <w:autoSpaceDE/>
        <w:autoSpaceDN/>
        <w:adjustRightInd/>
        <w:ind w:left="720"/>
        <w:jc w:val="both"/>
        <w:rPr>
          <w:rFonts w:ascii="Cambria" w:hAnsi="Cambria" w:cstheme="minorHAnsi"/>
          <w:sz w:val="24"/>
          <w:szCs w:val="24"/>
        </w:rPr>
      </w:pPr>
    </w:p>
    <w:p w:rsidR="009148B7" w:rsidRPr="007916EB" w:rsidRDefault="009148B7" w:rsidP="009148B7">
      <w:pPr>
        <w:pStyle w:val="ListParagraph"/>
        <w:widowControl/>
        <w:autoSpaceDE/>
        <w:autoSpaceDN/>
        <w:adjustRightInd/>
        <w:jc w:val="both"/>
        <w:rPr>
          <w:rFonts w:ascii="Cambria" w:hAnsi="Cambria" w:cstheme="minorHAnsi"/>
          <w:sz w:val="24"/>
          <w:szCs w:val="24"/>
          <w:lang w:val="bg-BG"/>
        </w:rPr>
      </w:pPr>
    </w:p>
    <w:p w:rsidR="003A0FB0" w:rsidRPr="007916EB" w:rsidRDefault="009148B7" w:rsidP="007003BA">
      <w:pPr>
        <w:widowControl/>
        <w:autoSpaceDE/>
        <w:autoSpaceDN/>
        <w:adjustRightInd/>
        <w:jc w:val="both"/>
        <w:rPr>
          <w:rFonts w:ascii="Cambria" w:hAnsi="Cambria" w:cstheme="minorHAnsi"/>
          <w:sz w:val="24"/>
          <w:szCs w:val="24"/>
        </w:rPr>
      </w:pPr>
      <w:r w:rsidRPr="007916EB">
        <w:rPr>
          <w:rFonts w:ascii="Cambria" w:hAnsi="Cambria"/>
          <w:sz w:val="24"/>
          <w:szCs w:val="24"/>
          <w:lang w:eastAsia="en-US"/>
        </w:rPr>
        <w:t>3. Допуснат</w:t>
      </w:r>
      <w:r w:rsidRPr="007916EB">
        <w:rPr>
          <w:rFonts w:ascii="Cambria" w:hAnsi="Cambria" w:cstheme="minorHAnsi"/>
          <w:sz w:val="24"/>
          <w:szCs w:val="24"/>
        </w:rPr>
        <w:t>ият кандидат трябва да се яви за провеждане на п</w:t>
      </w:r>
      <w:r w:rsidR="00FC29C4" w:rsidRPr="007916EB">
        <w:rPr>
          <w:rFonts w:ascii="Cambria" w:eastAsiaTheme="minorHAnsi" w:hAnsi="Cambria" w:cs="Arial"/>
          <w:sz w:val="24"/>
          <w:szCs w:val="24"/>
          <w:lang w:eastAsia="en-US"/>
        </w:rPr>
        <w:t>ървата фаза</w:t>
      </w:r>
      <w:r w:rsidRPr="007916EB">
        <w:rPr>
          <w:rFonts w:ascii="Cambria" w:hAnsi="Cambria" w:cstheme="minorHAnsi"/>
          <w:sz w:val="24"/>
          <w:szCs w:val="24"/>
        </w:rPr>
        <w:t xml:space="preserve"> на конкурса,</w:t>
      </w:r>
      <w:r w:rsidRPr="007916EB">
        <w:rPr>
          <w:rFonts w:ascii="Cambria" w:eastAsiaTheme="minorHAnsi" w:hAnsi="Cambria" w:cs="Arial"/>
          <w:sz w:val="24"/>
          <w:szCs w:val="24"/>
          <w:lang w:eastAsia="en-US"/>
        </w:rPr>
        <w:t xml:space="preserve"> с продължителност </w:t>
      </w:r>
      <w:r w:rsidR="00832605" w:rsidRPr="007916EB">
        <w:rPr>
          <w:rFonts w:ascii="Cambria" w:eastAsiaTheme="minorHAnsi" w:hAnsi="Cambria" w:cs="Arial"/>
          <w:sz w:val="24"/>
          <w:szCs w:val="24"/>
          <w:lang w:eastAsia="en-US"/>
        </w:rPr>
        <w:t>3 астрономически часа</w:t>
      </w:r>
      <w:r w:rsidRPr="007916EB">
        <w:rPr>
          <w:rFonts w:ascii="Cambria" w:hAnsi="Cambria" w:cstheme="minorHAnsi"/>
          <w:sz w:val="24"/>
          <w:szCs w:val="24"/>
        </w:rPr>
        <w:t xml:space="preserve">  </w:t>
      </w:r>
      <w:r w:rsidRPr="007916EB">
        <w:rPr>
          <w:rFonts w:ascii="Cambria" w:hAnsi="Cambria" w:cs="Calibri Light"/>
          <w:b/>
          <w:sz w:val="24"/>
          <w:szCs w:val="24"/>
          <w:lang w:eastAsia="en-US"/>
        </w:rPr>
        <w:t xml:space="preserve">на </w:t>
      </w:r>
      <w:r w:rsidRPr="007916EB">
        <w:rPr>
          <w:rFonts w:ascii="Cambria" w:hAnsi="Cambria"/>
          <w:b/>
          <w:sz w:val="24"/>
          <w:szCs w:val="24"/>
        </w:rPr>
        <w:t xml:space="preserve"> 1</w:t>
      </w:r>
      <w:r w:rsidR="00832605" w:rsidRPr="007916EB">
        <w:rPr>
          <w:rFonts w:ascii="Cambria" w:hAnsi="Cambria"/>
          <w:b/>
          <w:sz w:val="24"/>
          <w:szCs w:val="24"/>
        </w:rPr>
        <w:t xml:space="preserve">4 </w:t>
      </w:r>
      <w:r w:rsidR="00BC024E">
        <w:rPr>
          <w:rFonts w:ascii="Cambria" w:hAnsi="Cambria"/>
          <w:b/>
          <w:sz w:val="24"/>
          <w:szCs w:val="24"/>
        </w:rPr>
        <w:t>февр</w:t>
      </w:r>
      <w:r w:rsidR="00832605" w:rsidRPr="007916EB">
        <w:rPr>
          <w:rFonts w:ascii="Cambria" w:hAnsi="Cambria"/>
          <w:b/>
          <w:sz w:val="24"/>
          <w:szCs w:val="24"/>
        </w:rPr>
        <w:t>уари</w:t>
      </w:r>
      <w:r w:rsidRPr="007916EB">
        <w:rPr>
          <w:rFonts w:ascii="Cambria" w:hAnsi="Cambria"/>
          <w:b/>
          <w:sz w:val="24"/>
          <w:szCs w:val="24"/>
        </w:rPr>
        <w:t xml:space="preserve"> 202</w:t>
      </w:r>
      <w:r w:rsidR="00832605" w:rsidRPr="007916EB">
        <w:rPr>
          <w:rFonts w:ascii="Cambria" w:hAnsi="Cambria"/>
          <w:b/>
          <w:sz w:val="24"/>
          <w:szCs w:val="24"/>
        </w:rPr>
        <w:t>2</w:t>
      </w:r>
      <w:r w:rsidRPr="007916EB">
        <w:rPr>
          <w:rFonts w:ascii="Cambria" w:hAnsi="Cambria" w:cs="Calibri Light"/>
          <w:b/>
          <w:sz w:val="24"/>
          <w:szCs w:val="24"/>
          <w:lang w:eastAsia="en-US"/>
        </w:rPr>
        <w:t xml:space="preserve"> г. от 0</w:t>
      </w:r>
      <w:r w:rsidR="00832605" w:rsidRPr="007916EB">
        <w:rPr>
          <w:rFonts w:ascii="Cambria" w:hAnsi="Cambria" w:cs="Calibri Light"/>
          <w:b/>
          <w:sz w:val="24"/>
          <w:szCs w:val="24"/>
          <w:lang w:eastAsia="en-US"/>
        </w:rPr>
        <w:t>9</w:t>
      </w:r>
      <w:r w:rsidRPr="007916EB">
        <w:rPr>
          <w:rFonts w:ascii="Cambria" w:hAnsi="Cambria" w:cs="Calibri Light"/>
          <w:b/>
          <w:sz w:val="24"/>
          <w:szCs w:val="24"/>
          <w:lang w:eastAsia="en-US"/>
        </w:rPr>
        <w:t xml:space="preserve">:30 ч. в </w:t>
      </w:r>
      <w:r w:rsidRPr="007916EB">
        <w:rPr>
          <w:rFonts w:ascii="Cambria" w:hAnsi="Cambria"/>
          <w:b/>
          <w:sz w:val="24"/>
          <w:szCs w:val="24"/>
        </w:rPr>
        <w:t xml:space="preserve"> </w:t>
      </w:r>
      <w:r w:rsidR="0001791D" w:rsidRPr="007916EB">
        <w:rPr>
          <w:rFonts w:ascii="Cambria" w:hAnsi="Cambria"/>
          <w:b/>
          <w:sz w:val="24"/>
          <w:szCs w:val="24"/>
        </w:rPr>
        <w:t>зала 101</w:t>
      </w:r>
      <w:r w:rsidR="0001791D" w:rsidRPr="007916EB">
        <w:rPr>
          <w:rFonts w:ascii="Cambria" w:hAnsi="Cambria"/>
          <w:sz w:val="24"/>
          <w:szCs w:val="24"/>
        </w:rPr>
        <w:t xml:space="preserve"> </w:t>
      </w:r>
      <w:r w:rsidR="0001791D" w:rsidRPr="007916EB">
        <w:rPr>
          <w:rFonts w:ascii="Cambria" w:hAnsi="Cambria"/>
          <w:b/>
          <w:sz w:val="24"/>
          <w:szCs w:val="24"/>
        </w:rPr>
        <w:t>„Антарктида“</w:t>
      </w:r>
      <w:r w:rsidRPr="007916EB">
        <w:rPr>
          <w:rFonts w:ascii="Cambria" w:hAnsi="Cambria"/>
          <w:sz w:val="24"/>
          <w:szCs w:val="24"/>
        </w:rPr>
        <w:t xml:space="preserve"> в сградата на МВнР, гр. София, ул. „Александър Жендов“ №2</w:t>
      </w:r>
      <w:r w:rsidRPr="007916EB">
        <w:rPr>
          <w:rFonts w:ascii="Cambria" w:hAnsi="Cambria" w:cs="Calibri Light"/>
          <w:sz w:val="24"/>
          <w:szCs w:val="24"/>
          <w:lang w:eastAsia="en-US"/>
        </w:rPr>
        <w:t>.</w:t>
      </w:r>
      <w:r w:rsidRPr="007916EB">
        <w:rPr>
          <w:rFonts w:ascii="Cambria" w:hAnsi="Cambria" w:cstheme="minorHAnsi"/>
          <w:sz w:val="24"/>
          <w:szCs w:val="24"/>
        </w:rPr>
        <w:t xml:space="preserve"> </w:t>
      </w:r>
      <w:r w:rsidR="003A0FB0" w:rsidRPr="007916EB">
        <w:rPr>
          <w:rFonts w:ascii="Cambria" w:hAnsi="Cambria" w:cstheme="minorHAnsi"/>
          <w:sz w:val="24"/>
          <w:szCs w:val="24"/>
        </w:rPr>
        <w:t>Необходимо е допуснатият кандидат да носи валиден български документ за самоличност и химикал, пишещ със син цвят. Предвид обявената извънредна епидемична обстановка и въведените противоепидемични мерки на територията на страната е задължително носенето на лични предпазни средства.</w:t>
      </w:r>
    </w:p>
    <w:p w:rsidR="00FC29C4" w:rsidRPr="007916EB" w:rsidRDefault="00FC29C4" w:rsidP="009148B7">
      <w:pPr>
        <w:widowControl/>
        <w:autoSpaceDE/>
        <w:autoSpaceDN/>
        <w:adjustRightInd/>
        <w:jc w:val="both"/>
        <w:rPr>
          <w:rFonts w:ascii="Cambria" w:hAnsi="Cambria"/>
          <w:b/>
          <w:sz w:val="24"/>
          <w:szCs w:val="24"/>
          <w:u w:val="single"/>
          <w:lang w:eastAsia="en-US"/>
        </w:rPr>
      </w:pPr>
    </w:p>
    <w:p w:rsidR="00FC29C4" w:rsidRPr="007916EB" w:rsidRDefault="00FC29C4" w:rsidP="00FC29C4">
      <w:pPr>
        <w:spacing w:after="240" w:line="276" w:lineRule="auto"/>
        <w:jc w:val="both"/>
        <w:rPr>
          <w:rFonts w:ascii="Cambria" w:hAnsi="Cambria" w:cstheme="minorHAnsi"/>
          <w:sz w:val="24"/>
          <w:szCs w:val="24"/>
        </w:rPr>
      </w:pPr>
      <w:r w:rsidRPr="007916EB">
        <w:rPr>
          <w:rFonts w:ascii="Cambria" w:eastAsiaTheme="minorHAnsi" w:hAnsi="Cambria" w:cs="Arial"/>
          <w:sz w:val="24"/>
          <w:szCs w:val="24"/>
          <w:lang w:eastAsia="en-US"/>
        </w:rPr>
        <w:t xml:space="preserve">Първата фаза на конкурса ще включва изготвяне на аналитичен материал по тема от обхвата на изискванията за длъжността и ще се оценява по критерии: задълбоченост на съдържанието и стил на изложение. </w:t>
      </w:r>
      <w:r w:rsidRPr="007916EB">
        <w:rPr>
          <w:rFonts w:ascii="Cambria" w:hAnsi="Cambria" w:cstheme="minorHAnsi"/>
          <w:sz w:val="24"/>
          <w:szCs w:val="24"/>
        </w:rPr>
        <w:t xml:space="preserve">Оценяването се извършва от проверяващите по петстепенна скала с точност до 1,0; крайната оценка е средноаритметична между оценките на двамата проверяващи. При разлика в оценките на двамата проверяващи, по-голяма от 1,0, писмените работи се проверяват от арбитър; окончателната оценка е средноаритметичната между трите оценки. За успешно издържал писмения изпит се смята кандидат, който е получил оценка резултат не по-ниска от „4,0“. Кандидатът се уведомява за резултата от писмения изпит  чрез електронно съобщение. </w:t>
      </w:r>
    </w:p>
    <w:p w:rsidR="009148B7" w:rsidRPr="007916EB" w:rsidRDefault="009148B7" w:rsidP="009148B7">
      <w:pPr>
        <w:widowControl/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7916EB">
        <w:rPr>
          <w:rFonts w:ascii="Cambria" w:hAnsi="Cambria" w:cstheme="minorHAnsi"/>
          <w:sz w:val="24"/>
          <w:szCs w:val="24"/>
        </w:rPr>
        <w:t>4. В случай на допускане на кандидата до втората фаза на конкурса - интервю, то той ще трябва да се яви</w:t>
      </w:r>
      <w:r w:rsidRPr="007916EB">
        <w:rPr>
          <w:rFonts w:ascii="Cambria" w:hAnsi="Cambria" w:cstheme="minorHAnsi"/>
          <w:b/>
          <w:sz w:val="24"/>
          <w:szCs w:val="24"/>
        </w:rPr>
        <w:t xml:space="preserve"> на </w:t>
      </w:r>
      <w:r w:rsidR="003A0FB0" w:rsidRPr="007916EB">
        <w:rPr>
          <w:rFonts w:ascii="Cambria" w:hAnsi="Cambria"/>
          <w:b/>
          <w:sz w:val="24"/>
          <w:szCs w:val="24"/>
        </w:rPr>
        <w:t xml:space="preserve">14 </w:t>
      </w:r>
      <w:r w:rsidR="00BC024E">
        <w:rPr>
          <w:rFonts w:ascii="Cambria" w:hAnsi="Cambria"/>
          <w:b/>
          <w:sz w:val="24"/>
          <w:szCs w:val="24"/>
        </w:rPr>
        <w:t>февр</w:t>
      </w:r>
      <w:r w:rsidR="003A0FB0" w:rsidRPr="007916EB">
        <w:rPr>
          <w:rFonts w:ascii="Cambria" w:hAnsi="Cambria"/>
          <w:b/>
          <w:sz w:val="24"/>
          <w:szCs w:val="24"/>
        </w:rPr>
        <w:t>уари 2022</w:t>
      </w:r>
      <w:r w:rsidR="003A0FB0" w:rsidRPr="007916EB">
        <w:rPr>
          <w:rFonts w:ascii="Cambria" w:hAnsi="Cambria" w:cs="Calibri Light"/>
          <w:b/>
          <w:sz w:val="24"/>
          <w:szCs w:val="24"/>
          <w:lang w:eastAsia="en-US"/>
        </w:rPr>
        <w:t xml:space="preserve"> г. от </w:t>
      </w:r>
      <w:r w:rsidR="003A0FB0" w:rsidRPr="007916EB">
        <w:rPr>
          <w:rFonts w:ascii="Cambria" w:hAnsi="Cambria" w:cstheme="minorHAnsi"/>
          <w:b/>
          <w:sz w:val="24"/>
          <w:szCs w:val="24"/>
        </w:rPr>
        <w:t>15:00</w:t>
      </w:r>
      <w:r w:rsidR="003A0FB0" w:rsidRPr="007916EB">
        <w:rPr>
          <w:rFonts w:ascii="Cambria" w:hAnsi="Cambria" w:cs="Calibri Light"/>
          <w:b/>
          <w:sz w:val="24"/>
          <w:szCs w:val="24"/>
          <w:lang w:eastAsia="en-US"/>
        </w:rPr>
        <w:t xml:space="preserve"> ч. в </w:t>
      </w:r>
      <w:r w:rsidR="003A0FB0" w:rsidRPr="007916EB">
        <w:rPr>
          <w:rFonts w:ascii="Cambria" w:hAnsi="Cambria"/>
          <w:b/>
          <w:sz w:val="24"/>
          <w:szCs w:val="24"/>
        </w:rPr>
        <w:t xml:space="preserve"> зала 101</w:t>
      </w:r>
      <w:r w:rsidR="003A0FB0" w:rsidRPr="007916EB">
        <w:rPr>
          <w:rFonts w:ascii="Cambria" w:hAnsi="Cambria"/>
          <w:sz w:val="24"/>
          <w:szCs w:val="24"/>
        </w:rPr>
        <w:t xml:space="preserve"> </w:t>
      </w:r>
      <w:r w:rsidR="003A0FB0" w:rsidRPr="007916EB">
        <w:rPr>
          <w:rFonts w:ascii="Cambria" w:hAnsi="Cambria"/>
          <w:b/>
          <w:sz w:val="24"/>
          <w:szCs w:val="24"/>
        </w:rPr>
        <w:t>„Антарктида“</w:t>
      </w:r>
      <w:r w:rsidRPr="007916EB">
        <w:rPr>
          <w:rFonts w:ascii="Cambria" w:hAnsi="Cambria" w:cstheme="minorHAnsi"/>
          <w:b/>
          <w:sz w:val="24"/>
          <w:szCs w:val="24"/>
        </w:rPr>
        <w:t xml:space="preserve"> </w:t>
      </w:r>
      <w:r w:rsidRPr="007916EB">
        <w:rPr>
          <w:rFonts w:ascii="Cambria" w:hAnsi="Cambria"/>
          <w:sz w:val="24"/>
          <w:szCs w:val="24"/>
        </w:rPr>
        <w:t xml:space="preserve"> в сградата на МВнР, гр. София, ул. „Александър Жендов“ №2.</w:t>
      </w:r>
    </w:p>
    <w:p w:rsidR="007003BA" w:rsidRPr="007916EB" w:rsidRDefault="009148B7" w:rsidP="009148B7">
      <w:pPr>
        <w:widowControl/>
        <w:autoSpaceDE/>
        <w:autoSpaceDN/>
        <w:adjustRightInd/>
        <w:contextualSpacing/>
        <w:jc w:val="both"/>
        <w:rPr>
          <w:rFonts w:ascii="Cambria" w:eastAsiaTheme="minorHAnsi" w:hAnsi="Cambria" w:cstheme="minorHAnsi"/>
          <w:b/>
          <w:sz w:val="24"/>
          <w:szCs w:val="24"/>
          <w:lang w:eastAsia="en-US"/>
        </w:rPr>
      </w:pPr>
      <w:r w:rsidRPr="007916EB">
        <w:rPr>
          <w:rFonts w:ascii="Cambria" w:eastAsiaTheme="minorHAnsi" w:hAnsi="Cambria" w:cstheme="minorHAnsi"/>
          <w:b/>
          <w:sz w:val="24"/>
          <w:szCs w:val="24"/>
          <w:lang w:eastAsia="en-US"/>
        </w:rPr>
        <w:t xml:space="preserve">                                       </w:t>
      </w:r>
    </w:p>
    <w:p w:rsidR="009148B7" w:rsidRPr="007916EB" w:rsidRDefault="007003BA" w:rsidP="009148B7">
      <w:pPr>
        <w:widowControl/>
        <w:autoSpaceDE/>
        <w:autoSpaceDN/>
        <w:adjustRightInd/>
        <w:contextualSpacing/>
        <w:jc w:val="both"/>
        <w:rPr>
          <w:rFonts w:ascii="Cambria" w:hAnsi="Cambria"/>
          <w:b/>
          <w:sz w:val="24"/>
          <w:szCs w:val="24"/>
          <w:lang w:eastAsia="en-US"/>
        </w:rPr>
      </w:pPr>
      <w:r w:rsidRPr="007916EB">
        <w:rPr>
          <w:rFonts w:ascii="Cambria" w:eastAsiaTheme="minorHAnsi" w:hAnsi="Cambria" w:cstheme="minorHAnsi"/>
          <w:b/>
          <w:sz w:val="24"/>
          <w:szCs w:val="24"/>
          <w:lang w:eastAsia="en-US"/>
        </w:rPr>
        <w:t xml:space="preserve">                       </w:t>
      </w:r>
      <w:r w:rsidR="009148B7" w:rsidRPr="007916EB">
        <w:rPr>
          <w:rFonts w:ascii="Cambria" w:eastAsiaTheme="minorHAnsi" w:hAnsi="Cambria" w:cstheme="minorHAnsi"/>
          <w:b/>
          <w:sz w:val="24"/>
          <w:szCs w:val="24"/>
          <w:lang w:eastAsia="en-US"/>
        </w:rPr>
        <w:t>Председател</w:t>
      </w:r>
      <w:r w:rsidR="009148B7" w:rsidRPr="007916EB">
        <w:rPr>
          <w:rFonts w:ascii="Cambria" w:hAnsi="Cambria"/>
          <w:b/>
          <w:sz w:val="24"/>
          <w:szCs w:val="24"/>
        </w:rPr>
        <w:t xml:space="preserve"> на Конкурсната комисия</w:t>
      </w:r>
      <w:r w:rsidR="009148B7" w:rsidRPr="007916EB">
        <w:rPr>
          <w:rFonts w:ascii="Cambria" w:eastAsiaTheme="minorHAnsi" w:hAnsi="Cambria" w:cstheme="minorHAnsi"/>
          <w:b/>
          <w:sz w:val="24"/>
          <w:szCs w:val="24"/>
          <w:lang w:eastAsia="en-US"/>
        </w:rPr>
        <w:t>:</w:t>
      </w:r>
      <w:r w:rsidR="009148B7" w:rsidRPr="007916EB">
        <w:rPr>
          <w:rFonts w:ascii="Cambria" w:eastAsiaTheme="minorHAnsi" w:hAnsi="Cambria" w:cstheme="minorHAnsi"/>
          <w:sz w:val="24"/>
          <w:szCs w:val="24"/>
          <w:lang w:eastAsia="en-US"/>
        </w:rPr>
        <w:t xml:space="preserve"> </w:t>
      </w:r>
      <w:r w:rsidR="00BC024E">
        <w:rPr>
          <w:rFonts w:ascii="Cambria" w:eastAsiaTheme="minorHAnsi" w:hAnsi="Cambria" w:cstheme="minorHAnsi"/>
          <w:sz w:val="24"/>
          <w:szCs w:val="24"/>
          <w:lang w:eastAsia="en-US"/>
        </w:rPr>
        <w:t>- п -</w:t>
      </w:r>
    </w:p>
    <w:p w:rsidR="00344C5A" w:rsidRDefault="00344C5A" w:rsidP="00E84F9F">
      <w:pPr>
        <w:widowControl/>
        <w:autoSpaceDE/>
        <w:autoSpaceDN/>
        <w:adjustRightInd/>
        <w:spacing w:after="240"/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9909" w:type="dxa"/>
        <w:tblCellSpacing w:w="0" w:type="dxa"/>
        <w:tblInd w:w="-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9"/>
      </w:tblGrid>
      <w:tr w:rsidR="00DB37C8" w:rsidRPr="0084078A" w:rsidTr="00531B39">
        <w:trPr>
          <w:tblCellSpacing w:w="0" w:type="dxa"/>
        </w:trPr>
        <w:tc>
          <w:tcPr>
            <w:tcW w:w="9909" w:type="dxa"/>
          </w:tcPr>
          <w:p w:rsidR="005A3B97" w:rsidRPr="0084078A" w:rsidRDefault="005A3B97" w:rsidP="005A3B97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84078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      </w:t>
            </w:r>
            <w:r w:rsidR="00583B82" w:rsidRPr="0084078A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  </w:t>
            </w:r>
            <w:r w:rsidRPr="0084078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           </w:t>
            </w:r>
            <w:r w:rsidR="00540567" w:rsidRPr="0084078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  </w:t>
            </w:r>
            <w:r w:rsidR="001D6C50" w:rsidRPr="0084078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                    </w:t>
            </w:r>
            <w:r w:rsidR="00540567" w:rsidRPr="0084078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  <w:p w:rsidR="005A3B97" w:rsidRPr="0084078A" w:rsidRDefault="005A3B97" w:rsidP="005A3B97">
            <w:pPr>
              <w:widowControl/>
              <w:autoSpaceDE/>
              <w:autoSpaceDN/>
              <w:adjustRightInd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84078A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DB37C8" w:rsidRPr="0084078A" w:rsidRDefault="005A3B97" w:rsidP="00344C5A">
            <w:pPr>
              <w:widowControl/>
              <w:autoSpaceDE/>
              <w:autoSpaceDN/>
              <w:adjustRightInd/>
              <w:contextualSpacing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4078A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               </w:t>
            </w:r>
            <w:r w:rsidRPr="0084078A">
              <w:rPr>
                <w:rFonts w:asciiTheme="majorHAnsi" w:eastAsiaTheme="minorHAnsi" w:hAnsiTheme="maj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</w:t>
            </w:r>
            <w:r w:rsidRPr="0084078A">
              <w:rPr>
                <w:rFonts w:asciiTheme="majorHAnsi" w:eastAsiaTheme="minorHAnsi" w:hAnsiTheme="maj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1D6C50" w:rsidRPr="0084078A">
              <w:rPr>
                <w:rFonts w:asciiTheme="majorHAnsi" w:eastAsiaTheme="minorHAnsi" w:hAnsiTheme="majorHAnsi" w:cstheme="minorHAnsi"/>
                <w:b/>
                <w:sz w:val="22"/>
                <w:szCs w:val="22"/>
                <w:lang w:eastAsia="en-US"/>
              </w:rPr>
              <w:t xml:space="preserve">                       </w:t>
            </w:r>
            <w:r w:rsidR="00A05E4F" w:rsidRPr="0084078A">
              <w:rPr>
                <w:rFonts w:asciiTheme="majorHAnsi" w:eastAsiaTheme="minorHAnsi" w:hAnsiTheme="majorHAnsi" w:cstheme="minorHAnsi"/>
                <w:b/>
                <w:sz w:val="22"/>
                <w:szCs w:val="22"/>
                <w:lang w:eastAsia="en-US"/>
              </w:rPr>
              <w:t>Ваня Андреева-Малако</w:t>
            </w:r>
            <w:r w:rsidR="00134388" w:rsidRPr="0084078A">
              <w:rPr>
                <w:rFonts w:asciiTheme="majorHAnsi" w:eastAsiaTheme="minorHAnsi" w:hAnsiTheme="majorHAnsi" w:cstheme="minorHAnsi"/>
                <w:b/>
                <w:sz w:val="22"/>
                <w:szCs w:val="22"/>
                <w:lang w:eastAsia="en-US"/>
              </w:rPr>
              <w:t>ва</w:t>
            </w:r>
          </w:p>
        </w:tc>
      </w:tr>
      <w:tr w:rsidR="00523A94" w:rsidRPr="00E11203" w:rsidTr="00531B39">
        <w:trPr>
          <w:tblCellSpacing w:w="0" w:type="dxa"/>
        </w:trPr>
        <w:tc>
          <w:tcPr>
            <w:tcW w:w="9909" w:type="dxa"/>
          </w:tcPr>
          <w:p w:rsidR="00523A94" w:rsidRPr="00E11203" w:rsidRDefault="00523A94" w:rsidP="00523A94">
            <w:pPr>
              <w:pStyle w:val="ListParagraph"/>
              <w:jc w:val="both"/>
              <w:rPr>
                <w:rFonts w:asciiTheme="majorHAnsi" w:hAnsiTheme="majorHAnsi"/>
                <w:b/>
                <w:sz w:val="24"/>
                <w:szCs w:val="24"/>
                <w:lang w:val="bg-BG" w:eastAsia="en-US"/>
              </w:rPr>
            </w:pPr>
          </w:p>
        </w:tc>
      </w:tr>
    </w:tbl>
    <w:p w:rsidR="00812917" w:rsidRPr="00E11203" w:rsidRDefault="00812917" w:rsidP="00E11B96">
      <w:pPr>
        <w:ind w:left="4111" w:firstLine="360"/>
        <w:jc w:val="both"/>
        <w:rPr>
          <w:rFonts w:asciiTheme="majorHAnsi" w:hAnsiTheme="majorHAnsi"/>
          <w:sz w:val="24"/>
          <w:szCs w:val="24"/>
        </w:rPr>
      </w:pPr>
    </w:p>
    <w:sectPr w:rsidR="00812917" w:rsidRPr="00E11203" w:rsidSect="00982A18">
      <w:footerReference w:type="default" r:id="rId8"/>
      <w:pgSz w:w="11906" w:h="16838" w:code="9"/>
      <w:pgMar w:top="1418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C9" w:rsidRDefault="001778C9" w:rsidP="0004664F">
      <w:r>
        <w:separator/>
      </w:r>
    </w:p>
  </w:endnote>
  <w:endnote w:type="continuationSeparator" w:id="0">
    <w:p w:rsidR="001778C9" w:rsidRDefault="001778C9" w:rsidP="000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8" w:rsidRDefault="00EC26B1">
    <w:pPr>
      <w:pStyle w:val="Footer"/>
      <w:jc w:val="right"/>
    </w:pPr>
    <w:r>
      <w:fldChar w:fldCharType="begin"/>
    </w:r>
    <w:r w:rsidR="00812917">
      <w:instrText xml:space="preserve"> PAGE   \* MERGEFORMAT </w:instrText>
    </w:r>
    <w:r>
      <w:fldChar w:fldCharType="separate"/>
    </w:r>
    <w:r w:rsidR="00043AAB">
      <w:rPr>
        <w:noProof/>
      </w:rPr>
      <w:t>2</w:t>
    </w:r>
    <w:r>
      <w:rPr>
        <w:noProof/>
      </w:rPr>
      <w:fldChar w:fldCharType="end"/>
    </w:r>
  </w:p>
  <w:p w:rsidR="00D24FF8" w:rsidRDefault="00177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C9" w:rsidRDefault="001778C9" w:rsidP="0004664F">
      <w:r>
        <w:separator/>
      </w:r>
    </w:p>
  </w:footnote>
  <w:footnote w:type="continuationSeparator" w:id="0">
    <w:p w:rsidR="001778C9" w:rsidRDefault="001778C9" w:rsidP="000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24C"/>
    <w:multiLevelType w:val="hybridMultilevel"/>
    <w:tmpl w:val="3C7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62F"/>
    <w:multiLevelType w:val="hybridMultilevel"/>
    <w:tmpl w:val="76181468"/>
    <w:lvl w:ilvl="0" w:tplc="BCFA668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69242F"/>
    <w:multiLevelType w:val="hybridMultilevel"/>
    <w:tmpl w:val="D0EA2C48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25877"/>
    <w:multiLevelType w:val="hybridMultilevel"/>
    <w:tmpl w:val="2F22756C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878"/>
    <w:multiLevelType w:val="hybridMultilevel"/>
    <w:tmpl w:val="07B63F12"/>
    <w:lvl w:ilvl="0" w:tplc="CC264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C54A1"/>
    <w:multiLevelType w:val="hybridMultilevel"/>
    <w:tmpl w:val="C4081342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A0678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474D"/>
    <w:multiLevelType w:val="hybridMultilevel"/>
    <w:tmpl w:val="C994EACE"/>
    <w:lvl w:ilvl="0" w:tplc="6FEAFB5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8803B4"/>
    <w:multiLevelType w:val="hybridMultilevel"/>
    <w:tmpl w:val="60C28770"/>
    <w:lvl w:ilvl="0" w:tplc="3B7A2608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5156D"/>
    <w:multiLevelType w:val="hybridMultilevel"/>
    <w:tmpl w:val="35D23A62"/>
    <w:lvl w:ilvl="0" w:tplc="284C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353"/>
    <w:multiLevelType w:val="hybridMultilevel"/>
    <w:tmpl w:val="6A44546C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62344A"/>
    <w:multiLevelType w:val="hybridMultilevel"/>
    <w:tmpl w:val="CE36772A"/>
    <w:lvl w:ilvl="0" w:tplc="BC1AA7BE"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91742"/>
    <w:multiLevelType w:val="multilevel"/>
    <w:tmpl w:val="D80C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BD528F"/>
    <w:multiLevelType w:val="hybridMultilevel"/>
    <w:tmpl w:val="91F4A82A"/>
    <w:lvl w:ilvl="0" w:tplc="BCF0C3E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583E81"/>
    <w:multiLevelType w:val="hybridMultilevel"/>
    <w:tmpl w:val="5C768F8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6B45458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13D0D5C"/>
    <w:multiLevelType w:val="hybridMultilevel"/>
    <w:tmpl w:val="276E217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AA6730"/>
    <w:multiLevelType w:val="hybridMultilevel"/>
    <w:tmpl w:val="6C382668"/>
    <w:lvl w:ilvl="0" w:tplc="F8625DE4">
      <w:start w:val="6"/>
      <w:numFmt w:val="decimal"/>
      <w:lvlText w:val="%1"/>
      <w:lvlJc w:val="left"/>
      <w:pPr>
        <w:ind w:left="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8" w15:restartNumberingAfterBreak="0">
    <w:nsid w:val="41EA5F53"/>
    <w:multiLevelType w:val="hybridMultilevel"/>
    <w:tmpl w:val="649C4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B6762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6E55"/>
    <w:multiLevelType w:val="hybridMultilevel"/>
    <w:tmpl w:val="0BF07A08"/>
    <w:lvl w:ilvl="0" w:tplc="8B966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8E7533C"/>
    <w:multiLevelType w:val="hybridMultilevel"/>
    <w:tmpl w:val="60F89148"/>
    <w:lvl w:ilvl="0" w:tplc="BC3CE9A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A7A36DE"/>
    <w:multiLevelType w:val="hybridMultilevel"/>
    <w:tmpl w:val="A22853DE"/>
    <w:lvl w:ilvl="0" w:tplc="C1FC8C2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43604C"/>
    <w:multiLevelType w:val="hybridMultilevel"/>
    <w:tmpl w:val="135872B0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0325F"/>
    <w:multiLevelType w:val="hybridMultilevel"/>
    <w:tmpl w:val="2892B9F8"/>
    <w:lvl w:ilvl="0" w:tplc="C62E90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22C8"/>
    <w:multiLevelType w:val="hybridMultilevel"/>
    <w:tmpl w:val="0EB474D6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32F6F"/>
    <w:multiLevelType w:val="hybridMultilevel"/>
    <w:tmpl w:val="E61C651C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311D8"/>
    <w:multiLevelType w:val="hybridMultilevel"/>
    <w:tmpl w:val="BE50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951AF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1760A55"/>
    <w:multiLevelType w:val="hybridMultilevel"/>
    <w:tmpl w:val="3D6E0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A3DC4"/>
    <w:multiLevelType w:val="hybridMultilevel"/>
    <w:tmpl w:val="CFC44AF6"/>
    <w:lvl w:ilvl="0" w:tplc="06A43364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C75A1C"/>
    <w:multiLevelType w:val="hybridMultilevel"/>
    <w:tmpl w:val="F3640EA8"/>
    <w:lvl w:ilvl="0" w:tplc="9F84FB9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F0902"/>
    <w:multiLevelType w:val="hybridMultilevel"/>
    <w:tmpl w:val="9384B044"/>
    <w:lvl w:ilvl="0" w:tplc="AA8C3F6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2427E"/>
    <w:multiLevelType w:val="hybridMultilevel"/>
    <w:tmpl w:val="816211A8"/>
    <w:lvl w:ilvl="0" w:tplc="2F5E85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22"/>
  </w:num>
  <w:num w:numId="5">
    <w:abstractNumId w:val="33"/>
  </w:num>
  <w:num w:numId="6">
    <w:abstractNumId w:val="31"/>
  </w:num>
  <w:num w:numId="7">
    <w:abstractNumId w:val="28"/>
  </w:num>
  <w:num w:numId="8">
    <w:abstractNumId w:val="12"/>
  </w:num>
  <w:num w:numId="9">
    <w:abstractNumId w:val="30"/>
  </w:num>
  <w:num w:numId="10">
    <w:abstractNumId w:val="15"/>
  </w:num>
  <w:num w:numId="11">
    <w:abstractNumId w:val="5"/>
  </w:num>
  <w:num w:numId="12">
    <w:abstractNumId w:val="3"/>
  </w:num>
  <w:num w:numId="13">
    <w:abstractNumId w:val="16"/>
  </w:num>
  <w:num w:numId="14">
    <w:abstractNumId w:val="24"/>
  </w:num>
  <w:num w:numId="15">
    <w:abstractNumId w:val="13"/>
  </w:num>
  <w:num w:numId="16">
    <w:abstractNumId w:val="6"/>
  </w:num>
  <w:num w:numId="17">
    <w:abstractNumId w:val="20"/>
  </w:num>
  <w:num w:numId="18">
    <w:abstractNumId w:val="26"/>
  </w:num>
  <w:num w:numId="19">
    <w:abstractNumId w:val="7"/>
  </w:num>
  <w:num w:numId="20">
    <w:abstractNumId w:val="14"/>
  </w:num>
  <w:num w:numId="21">
    <w:abstractNumId w:val="29"/>
  </w:num>
  <w:num w:numId="22">
    <w:abstractNumId w:val="8"/>
  </w:num>
  <w:num w:numId="23">
    <w:abstractNumId w:val="2"/>
  </w:num>
  <w:num w:numId="24">
    <w:abstractNumId w:val="0"/>
  </w:num>
  <w:num w:numId="25">
    <w:abstractNumId w:val="18"/>
  </w:num>
  <w:num w:numId="26">
    <w:abstractNumId w:val="10"/>
  </w:num>
  <w:num w:numId="27">
    <w:abstractNumId w:val="11"/>
  </w:num>
  <w:num w:numId="28">
    <w:abstractNumId w:val="35"/>
  </w:num>
  <w:num w:numId="29">
    <w:abstractNumId w:val="23"/>
  </w:num>
  <w:num w:numId="30">
    <w:abstractNumId w:val="9"/>
  </w:num>
  <w:num w:numId="31">
    <w:abstractNumId w:val="21"/>
  </w:num>
  <w:num w:numId="32">
    <w:abstractNumId w:val="17"/>
  </w:num>
  <w:num w:numId="33">
    <w:abstractNumId w:val="4"/>
  </w:num>
  <w:num w:numId="34">
    <w:abstractNumId w:val="19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7"/>
    <w:rsid w:val="00003BE0"/>
    <w:rsid w:val="0001791D"/>
    <w:rsid w:val="00022011"/>
    <w:rsid w:val="00033F86"/>
    <w:rsid w:val="000364B9"/>
    <w:rsid w:val="00043904"/>
    <w:rsid w:val="00043AAB"/>
    <w:rsid w:val="0004664F"/>
    <w:rsid w:val="0006796B"/>
    <w:rsid w:val="00070586"/>
    <w:rsid w:val="00070D74"/>
    <w:rsid w:val="000717A1"/>
    <w:rsid w:val="00076987"/>
    <w:rsid w:val="00086709"/>
    <w:rsid w:val="00092A43"/>
    <w:rsid w:val="00093C13"/>
    <w:rsid w:val="00093E9F"/>
    <w:rsid w:val="000A23B6"/>
    <w:rsid w:val="000B35CD"/>
    <w:rsid w:val="000E3F8D"/>
    <w:rsid w:val="00120314"/>
    <w:rsid w:val="00134388"/>
    <w:rsid w:val="00135325"/>
    <w:rsid w:val="001460D1"/>
    <w:rsid w:val="00155D8B"/>
    <w:rsid w:val="00165061"/>
    <w:rsid w:val="0017089C"/>
    <w:rsid w:val="0017526F"/>
    <w:rsid w:val="001778C9"/>
    <w:rsid w:val="00181D82"/>
    <w:rsid w:val="00196CE8"/>
    <w:rsid w:val="001A4E5B"/>
    <w:rsid w:val="001B21B1"/>
    <w:rsid w:val="001C5995"/>
    <w:rsid w:val="001C6B36"/>
    <w:rsid w:val="001D2606"/>
    <w:rsid w:val="001D58E5"/>
    <w:rsid w:val="001D6C50"/>
    <w:rsid w:val="001E7D65"/>
    <w:rsid w:val="002003B9"/>
    <w:rsid w:val="00213EEA"/>
    <w:rsid w:val="002160D0"/>
    <w:rsid w:val="002237E5"/>
    <w:rsid w:val="00225380"/>
    <w:rsid w:val="00233D58"/>
    <w:rsid w:val="00241852"/>
    <w:rsid w:val="0026289C"/>
    <w:rsid w:val="00270018"/>
    <w:rsid w:val="002707AF"/>
    <w:rsid w:val="00290A05"/>
    <w:rsid w:val="00293837"/>
    <w:rsid w:val="00293DD5"/>
    <w:rsid w:val="00297404"/>
    <w:rsid w:val="002A44A2"/>
    <w:rsid w:val="002A44E2"/>
    <w:rsid w:val="002A621D"/>
    <w:rsid w:val="002B6814"/>
    <w:rsid w:val="002C3E0A"/>
    <w:rsid w:val="002D0059"/>
    <w:rsid w:val="002D464B"/>
    <w:rsid w:val="002F2BD9"/>
    <w:rsid w:val="002F762B"/>
    <w:rsid w:val="00307757"/>
    <w:rsid w:val="003123A8"/>
    <w:rsid w:val="00327EBF"/>
    <w:rsid w:val="00334EBE"/>
    <w:rsid w:val="00344C5A"/>
    <w:rsid w:val="00346DE4"/>
    <w:rsid w:val="00352333"/>
    <w:rsid w:val="00355E8D"/>
    <w:rsid w:val="00355EC7"/>
    <w:rsid w:val="00360CC9"/>
    <w:rsid w:val="00361BD2"/>
    <w:rsid w:val="0038262E"/>
    <w:rsid w:val="003A0FB0"/>
    <w:rsid w:val="003A62B0"/>
    <w:rsid w:val="003E1F85"/>
    <w:rsid w:val="003F2F81"/>
    <w:rsid w:val="003F4F39"/>
    <w:rsid w:val="00406EF5"/>
    <w:rsid w:val="004123FC"/>
    <w:rsid w:val="0041295B"/>
    <w:rsid w:val="00422920"/>
    <w:rsid w:val="004264AA"/>
    <w:rsid w:val="0042721F"/>
    <w:rsid w:val="00441703"/>
    <w:rsid w:val="00450EAA"/>
    <w:rsid w:val="004560E5"/>
    <w:rsid w:val="00460B45"/>
    <w:rsid w:val="00477883"/>
    <w:rsid w:val="00486BD6"/>
    <w:rsid w:val="004B3395"/>
    <w:rsid w:val="004C511A"/>
    <w:rsid w:val="004D01EA"/>
    <w:rsid w:val="004D5816"/>
    <w:rsid w:val="004E1D68"/>
    <w:rsid w:val="004E3762"/>
    <w:rsid w:val="004E3977"/>
    <w:rsid w:val="004F76C8"/>
    <w:rsid w:val="00503C1E"/>
    <w:rsid w:val="00506865"/>
    <w:rsid w:val="00523A94"/>
    <w:rsid w:val="00531B39"/>
    <w:rsid w:val="00540567"/>
    <w:rsid w:val="00543BFF"/>
    <w:rsid w:val="00573557"/>
    <w:rsid w:val="00576D70"/>
    <w:rsid w:val="00577D99"/>
    <w:rsid w:val="00583B82"/>
    <w:rsid w:val="00584952"/>
    <w:rsid w:val="00585963"/>
    <w:rsid w:val="00586461"/>
    <w:rsid w:val="005A0D45"/>
    <w:rsid w:val="005A3B97"/>
    <w:rsid w:val="005B0555"/>
    <w:rsid w:val="005D22D6"/>
    <w:rsid w:val="006117E2"/>
    <w:rsid w:val="00612A23"/>
    <w:rsid w:val="00615A00"/>
    <w:rsid w:val="00626F41"/>
    <w:rsid w:val="006303DF"/>
    <w:rsid w:val="00647404"/>
    <w:rsid w:val="0065687B"/>
    <w:rsid w:val="006634B6"/>
    <w:rsid w:val="00664B16"/>
    <w:rsid w:val="00666BFA"/>
    <w:rsid w:val="00673152"/>
    <w:rsid w:val="0067661C"/>
    <w:rsid w:val="006852C3"/>
    <w:rsid w:val="006B2108"/>
    <w:rsid w:val="006B3538"/>
    <w:rsid w:val="006C0E74"/>
    <w:rsid w:val="006C5AA9"/>
    <w:rsid w:val="006E415D"/>
    <w:rsid w:val="006F0195"/>
    <w:rsid w:val="006F0A2F"/>
    <w:rsid w:val="006F4053"/>
    <w:rsid w:val="006F4A8B"/>
    <w:rsid w:val="007003BA"/>
    <w:rsid w:val="007063AC"/>
    <w:rsid w:val="0070748E"/>
    <w:rsid w:val="0071279B"/>
    <w:rsid w:val="00712F55"/>
    <w:rsid w:val="0072579E"/>
    <w:rsid w:val="00732860"/>
    <w:rsid w:val="00735A42"/>
    <w:rsid w:val="00742E67"/>
    <w:rsid w:val="00745BB6"/>
    <w:rsid w:val="00750A55"/>
    <w:rsid w:val="00751D4D"/>
    <w:rsid w:val="00752D40"/>
    <w:rsid w:val="00754E46"/>
    <w:rsid w:val="00754FB3"/>
    <w:rsid w:val="00761F60"/>
    <w:rsid w:val="007759B9"/>
    <w:rsid w:val="007916EB"/>
    <w:rsid w:val="007939BB"/>
    <w:rsid w:val="0079541E"/>
    <w:rsid w:val="0079777D"/>
    <w:rsid w:val="007A28BB"/>
    <w:rsid w:val="007C0E8F"/>
    <w:rsid w:val="007D089D"/>
    <w:rsid w:val="007E17F3"/>
    <w:rsid w:val="007E75F9"/>
    <w:rsid w:val="007F10E1"/>
    <w:rsid w:val="00812917"/>
    <w:rsid w:val="00826A6A"/>
    <w:rsid w:val="00832605"/>
    <w:rsid w:val="0084078A"/>
    <w:rsid w:val="0084117A"/>
    <w:rsid w:val="008433B7"/>
    <w:rsid w:val="00845AF7"/>
    <w:rsid w:val="00847580"/>
    <w:rsid w:val="008575F7"/>
    <w:rsid w:val="008A1509"/>
    <w:rsid w:val="008B7563"/>
    <w:rsid w:val="008C52E6"/>
    <w:rsid w:val="00900FE6"/>
    <w:rsid w:val="00901370"/>
    <w:rsid w:val="00912FBE"/>
    <w:rsid w:val="009148B7"/>
    <w:rsid w:val="009167EA"/>
    <w:rsid w:val="009316D1"/>
    <w:rsid w:val="00941403"/>
    <w:rsid w:val="00965A36"/>
    <w:rsid w:val="009670CE"/>
    <w:rsid w:val="00967A44"/>
    <w:rsid w:val="0097605D"/>
    <w:rsid w:val="009806AC"/>
    <w:rsid w:val="00982A18"/>
    <w:rsid w:val="00987030"/>
    <w:rsid w:val="00997690"/>
    <w:rsid w:val="009A2A06"/>
    <w:rsid w:val="009B28E4"/>
    <w:rsid w:val="009C47CA"/>
    <w:rsid w:val="009D0FAB"/>
    <w:rsid w:val="009D10E9"/>
    <w:rsid w:val="009D40C1"/>
    <w:rsid w:val="009E508F"/>
    <w:rsid w:val="009E6696"/>
    <w:rsid w:val="009F1410"/>
    <w:rsid w:val="009F2A08"/>
    <w:rsid w:val="00A05E4F"/>
    <w:rsid w:val="00A14C67"/>
    <w:rsid w:val="00A31C02"/>
    <w:rsid w:val="00A34DC6"/>
    <w:rsid w:val="00A352E3"/>
    <w:rsid w:val="00A35B26"/>
    <w:rsid w:val="00A35BBF"/>
    <w:rsid w:val="00A43492"/>
    <w:rsid w:val="00A53839"/>
    <w:rsid w:val="00A57000"/>
    <w:rsid w:val="00A609D0"/>
    <w:rsid w:val="00A72255"/>
    <w:rsid w:val="00A90FBD"/>
    <w:rsid w:val="00A95DB6"/>
    <w:rsid w:val="00A9704E"/>
    <w:rsid w:val="00AA7404"/>
    <w:rsid w:val="00AE7C46"/>
    <w:rsid w:val="00B0223A"/>
    <w:rsid w:val="00B0429F"/>
    <w:rsid w:val="00B07FFA"/>
    <w:rsid w:val="00B30960"/>
    <w:rsid w:val="00B31915"/>
    <w:rsid w:val="00B31E5D"/>
    <w:rsid w:val="00B41B8E"/>
    <w:rsid w:val="00B45CAF"/>
    <w:rsid w:val="00B51809"/>
    <w:rsid w:val="00B55C4C"/>
    <w:rsid w:val="00B85F68"/>
    <w:rsid w:val="00B90F3D"/>
    <w:rsid w:val="00B91076"/>
    <w:rsid w:val="00B96DD6"/>
    <w:rsid w:val="00BB4AE3"/>
    <w:rsid w:val="00BC024E"/>
    <w:rsid w:val="00BC275D"/>
    <w:rsid w:val="00BD68D0"/>
    <w:rsid w:val="00BE6A84"/>
    <w:rsid w:val="00BF07B5"/>
    <w:rsid w:val="00BF3D9B"/>
    <w:rsid w:val="00BF4E86"/>
    <w:rsid w:val="00BF69D1"/>
    <w:rsid w:val="00C03E77"/>
    <w:rsid w:val="00C05068"/>
    <w:rsid w:val="00C1085E"/>
    <w:rsid w:val="00C14BE5"/>
    <w:rsid w:val="00C22B0B"/>
    <w:rsid w:val="00C36A1C"/>
    <w:rsid w:val="00C40A45"/>
    <w:rsid w:val="00C523F0"/>
    <w:rsid w:val="00C57426"/>
    <w:rsid w:val="00C63DEA"/>
    <w:rsid w:val="00C70290"/>
    <w:rsid w:val="00C71D50"/>
    <w:rsid w:val="00C74403"/>
    <w:rsid w:val="00C82706"/>
    <w:rsid w:val="00C84DAF"/>
    <w:rsid w:val="00C917EF"/>
    <w:rsid w:val="00CA07AA"/>
    <w:rsid w:val="00CA1997"/>
    <w:rsid w:val="00CA5F5C"/>
    <w:rsid w:val="00CA62B2"/>
    <w:rsid w:val="00CA7C8B"/>
    <w:rsid w:val="00CB0375"/>
    <w:rsid w:val="00CD4A89"/>
    <w:rsid w:val="00CD4ECE"/>
    <w:rsid w:val="00CE2979"/>
    <w:rsid w:val="00CE2A2A"/>
    <w:rsid w:val="00D03007"/>
    <w:rsid w:val="00D10536"/>
    <w:rsid w:val="00D2403D"/>
    <w:rsid w:val="00D3792A"/>
    <w:rsid w:val="00D4217C"/>
    <w:rsid w:val="00D544DD"/>
    <w:rsid w:val="00D76410"/>
    <w:rsid w:val="00D81CAA"/>
    <w:rsid w:val="00D86AC0"/>
    <w:rsid w:val="00DB09E3"/>
    <w:rsid w:val="00DB37C8"/>
    <w:rsid w:val="00DB404D"/>
    <w:rsid w:val="00DB4F46"/>
    <w:rsid w:val="00DB6E6F"/>
    <w:rsid w:val="00DB7D18"/>
    <w:rsid w:val="00DC79DB"/>
    <w:rsid w:val="00DD2C82"/>
    <w:rsid w:val="00DD4050"/>
    <w:rsid w:val="00DE0C91"/>
    <w:rsid w:val="00E0686E"/>
    <w:rsid w:val="00E11203"/>
    <w:rsid w:val="00E11B96"/>
    <w:rsid w:val="00E44B3F"/>
    <w:rsid w:val="00E61877"/>
    <w:rsid w:val="00E61DD6"/>
    <w:rsid w:val="00E65441"/>
    <w:rsid w:val="00E671BA"/>
    <w:rsid w:val="00E84A5B"/>
    <w:rsid w:val="00E84F9F"/>
    <w:rsid w:val="00E872C7"/>
    <w:rsid w:val="00EA10AC"/>
    <w:rsid w:val="00EA395D"/>
    <w:rsid w:val="00EB5E56"/>
    <w:rsid w:val="00EB7587"/>
    <w:rsid w:val="00EC26B1"/>
    <w:rsid w:val="00EC2C05"/>
    <w:rsid w:val="00EC4AF7"/>
    <w:rsid w:val="00EC6FE7"/>
    <w:rsid w:val="00ED23BF"/>
    <w:rsid w:val="00ED2505"/>
    <w:rsid w:val="00EE5677"/>
    <w:rsid w:val="00EF0465"/>
    <w:rsid w:val="00F10355"/>
    <w:rsid w:val="00F114F2"/>
    <w:rsid w:val="00F15A5C"/>
    <w:rsid w:val="00F1773A"/>
    <w:rsid w:val="00F221EA"/>
    <w:rsid w:val="00F256CC"/>
    <w:rsid w:val="00F4128E"/>
    <w:rsid w:val="00F445AA"/>
    <w:rsid w:val="00F44B95"/>
    <w:rsid w:val="00F72021"/>
    <w:rsid w:val="00F7699A"/>
    <w:rsid w:val="00F805D5"/>
    <w:rsid w:val="00F94DEC"/>
    <w:rsid w:val="00F9787C"/>
    <w:rsid w:val="00FA4C4D"/>
    <w:rsid w:val="00FB27FB"/>
    <w:rsid w:val="00FB7721"/>
    <w:rsid w:val="00FC0779"/>
    <w:rsid w:val="00FC29C4"/>
    <w:rsid w:val="00FC5EB3"/>
    <w:rsid w:val="00FC643C"/>
    <w:rsid w:val="00FD2E10"/>
    <w:rsid w:val="00FE0256"/>
    <w:rsid w:val="00FE3BD9"/>
    <w:rsid w:val="00FF1FA3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22BEF-92D3-48DE-AEA3-5688C2D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9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917"/>
  </w:style>
  <w:style w:type="paragraph" w:styleId="Footer">
    <w:name w:val="footer"/>
    <w:basedOn w:val="Normal"/>
    <w:link w:val="Foot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17"/>
  </w:style>
  <w:style w:type="paragraph" w:styleId="BalloonText">
    <w:name w:val="Balloon Text"/>
    <w:basedOn w:val="Normal"/>
    <w:link w:val="BalloonTextChar"/>
    <w:uiPriority w:val="99"/>
    <w:semiHidden/>
    <w:unhideWhenUsed/>
    <w:rsid w:val="00E6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48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6D51C-3276-40C2-880B-5357B84A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Tatiana Tchipeva</cp:lastModifiedBy>
  <cp:revision>2</cp:revision>
  <cp:lastPrinted>2022-02-10T11:15:00Z</cp:lastPrinted>
  <dcterms:created xsi:type="dcterms:W3CDTF">2022-02-10T11:23:00Z</dcterms:created>
  <dcterms:modified xsi:type="dcterms:W3CDTF">2022-02-10T11:23:00Z</dcterms:modified>
</cp:coreProperties>
</file>